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5F29" w14:textId="7AE8977E" w:rsidR="002C39A1" w:rsidRPr="00995A30" w:rsidRDefault="002562E8" w:rsidP="00B46227">
      <w:r w:rsidRPr="003D7C7B">
        <w:rPr>
          <w:noProof/>
          <w:color w:val="FFFFFF" w:themeColor="background1"/>
          <w:sz w:val="40"/>
          <w:szCs w:val="40"/>
        </w:rPr>
        <w:drawing>
          <wp:anchor distT="0" distB="0" distL="114300" distR="114300" simplePos="0" relativeHeight="251659264" behindDoc="1" locked="0" layoutInCell="1" allowOverlap="1" wp14:anchorId="07E97AFF" wp14:editId="20BEF585">
            <wp:simplePos x="0" y="0"/>
            <wp:positionH relativeFrom="page">
              <wp:align>right</wp:align>
            </wp:positionH>
            <wp:positionV relativeFrom="margin">
              <wp:align>center</wp:align>
            </wp:positionV>
            <wp:extent cx="7589307" cy="10735199"/>
            <wp:effectExtent l="0" t="0" r="0" b="0"/>
            <wp:wrapNone/>
            <wp:docPr id="2" name="Picture 2" descr="College of Policing - Leadership, standards,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ollege of Policing - Leadership, standards, performance"/>
                    <pic:cNvPicPr/>
                  </pic:nvPicPr>
                  <pic:blipFill>
                    <a:blip r:embed="rId11"/>
                    <a:stretch>
                      <a:fillRect/>
                    </a:stretch>
                  </pic:blipFill>
                  <pic:spPr>
                    <a:xfrm>
                      <a:off x="0" y="0"/>
                      <a:ext cx="7589307" cy="10735199"/>
                    </a:xfrm>
                    <a:prstGeom prst="rect">
                      <a:avLst/>
                    </a:prstGeom>
                  </pic:spPr>
                </pic:pic>
              </a:graphicData>
            </a:graphic>
            <wp14:sizeRelH relativeFrom="page">
              <wp14:pctWidth>0</wp14:pctWidth>
            </wp14:sizeRelH>
            <wp14:sizeRelV relativeFrom="page">
              <wp14:pctHeight>0</wp14:pctHeight>
            </wp14:sizeRelV>
          </wp:anchor>
        </w:drawing>
      </w:r>
    </w:p>
    <w:p w14:paraId="1516AF59" w14:textId="77777777" w:rsidR="002C39A1" w:rsidRPr="00995A30" w:rsidRDefault="002C39A1" w:rsidP="00B46227"/>
    <w:p w14:paraId="32D3A206" w14:textId="35F82AEA" w:rsidR="00964FF5" w:rsidRPr="00995A30" w:rsidRDefault="00964FF5" w:rsidP="00B46227"/>
    <w:p w14:paraId="5683955D" w14:textId="00059401" w:rsidR="002F2A6C" w:rsidRDefault="002F2A6C" w:rsidP="61582E17">
      <w:pPr>
        <w:spacing w:line="259" w:lineRule="auto"/>
        <w:rPr>
          <w:rFonts w:eastAsia="Arial" w:cs="Arial"/>
        </w:rPr>
      </w:pPr>
    </w:p>
    <w:p w14:paraId="4968D135" w14:textId="5386F16C" w:rsidR="002F2A6C" w:rsidRDefault="002F2A6C" w:rsidP="61582E17">
      <w:pPr>
        <w:spacing w:line="259" w:lineRule="auto"/>
        <w:jc w:val="center"/>
      </w:pPr>
    </w:p>
    <w:p w14:paraId="3BEEB8BB" w14:textId="0128E1C7" w:rsidR="002F2A6C" w:rsidRDefault="2CC344DF" w:rsidP="61582E17">
      <w:pPr>
        <w:spacing w:line="259" w:lineRule="auto"/>
        <w:jc w:val="center"/>
      </w:pPr>
      <w:r w:rsidRPr="61582E17">
        <w:rPr>
          <w:rFonts w:eastAsia="Arial" w:cs="Arial"/>
          <w:color w:val="233780"/>
          <w:sz w:val="40"/>
          <w:szCs w:val="40"/>
        </w:rPr>
        <w:t xml:space="preserve"> </w:t>
      </w:r>
    </w:p>
    <w:p w14:paraId="5C10C7AE" w14:textId="20DD4C15" w:rsidR="002F2A6C" w:rsidRDefault="2CC344DF" w:rsidP="61582E17">
      <w:pPr>
        <w:spacing w:line="259" w:lineRule="auto"/>
      </w:pPr>
      <w:r w:rsidRPr="61582E17">
        <w:rPr>
          <w:rFonts w:eastAsia="Arial" w:cs="Arial"/>
          <w:color w:val="233780"/>
          <w:sz w:val="40"/>
          <w:szCs w:val="40"/>
          <w:lang w:val="en-US"/>
        </w:rPr>
        <w:t xml:space="preserve"> </w:t>
      </w:r>
    </w:p>
    <w:p w14:paraId="31C21111" w14:textId="4D842CC6" w:rsidR="002562E8" w:rsidRPr="00376CE9" w:rsidRDefault="2CC344DF" w:rsidP="002562E8">
      <w:pPr>
        <w:spacing w:line="259" w:lineRule="auto"/>
        <w:jc w:val="center"/>
        <w:rPr>
          <w:rFonts w:eastAsia="Arial" w:cs="Arial"/>
          <w:b/>
          <w:bCs/>
          <w:color w:val="FFFFFF" w:themeColor="background1"/>
          <w:sz w:val="40"/>
          <w:szCs w:val="40"/>
          <w:lang w:val="en-US"/>
        </w:rPr>
      </w:pPr>
      <w:r w:rsidRPr="00376CE9">
        <w:rPr>
          <w:rFonts w:eastAsia="Arial" w:cs="Arial"/>
          <w:b/>
          <w:bCs/>
          <w:color w:val="FFFFFF" w:themeColor="background1"/>
          <w:sz w:val="40"/>
          <w:szCs w:val="40"/>
          <w:lang w:val="en-US"/>
        </w:rPr>
        <w:t xml:space="preserve">Invitation to Tender </w:t>
      </w:r>
      <w:r w:rsidR="00786B02" w:rsidRPr="00376CE9">
        <w:rPr>
          <w:rFonts w:eastAsia="Arial" w:cs="Arial"/>
          <w:b/>
          <w:bCs/>
          <w:color w:val="FFFFFF" w:themeColor="background1"/>
          <w:sz w:val="40"/>
          <w:szCs w:val="40"/>
          <w:lang w:val="en-US"/>
        </w:rPr>
        <w:t>–</w:t>
      </w:r>
      <w:r w:rsidRPr="00376CE9">
        <w:rPr>
          <w:rFonts w:eastAsia="Arial" w:cs="Arial"/>
          <w:b/>
          <w:bCs/>
          <w:color w:val="FFFFFF" w:themeColor="background1"/>
          <w:sz w:val="40"/>
          <w:szCs w:val="40"/>
          <w:lang w:val="en-US"/>
        </w:rPr>
        <w:t xml:space="preserve"> </w:t>
      </w:r>
      <w:r w:rsidR="00786B02" w:rsidRPr="00376CE9">
        <w:rPr>
          <w:rFonts w:eastAsia="Arial" w:cs="Arial"/>
          <w:b/>
          <w:bCs/>
          <w:color w:val="FFFFFF" w:themeColor="background1"/>
          <w:sz w:val="40"/>
          <w:szCs w:val="40"/>
          <w:lang w:val="en-US"/>
        </w:rPr>
        <w:t>Response to Tender</w:t>
      </w:r>
    </w:p>
    <w:p w14:paraId="300EAD24" w14:textId="00C2B3BA" w:rsidR="002F2A6C" w:rsidRPr="00376CE9" w:rsidRDefault="00270CB0" w:rsidP="002562E8">
      <w:pPr>
        <w:spacing w:line="259" w:lineRule="auto"/>
        <w:jc w:val="center"/>
        <w:rPr>
          <w:b/>
          <w:bCs/>
          <w:color w:val="FFFFFF" w:themeColor="background1"/>
        </w:rPr>
      </w:pPr>
      <w:r>
        <w:rPr>
          <w:rFonts w:eastAsia="Arial" w:cs="Arial"/>
          <w:b/>
          <w:bCs/>
          <w:color w:val="FFFFFF" w:themeColor="background1"/>
          <w:sz w:val="40"/>
          <w:szCs w:val="40"/>
          <w:lang w:val="en-US"/>
        </w:rPr>
        <w:t>Boiler</w:t>
      </w:r>
      <w:r w:rsidR="00156041">
        <w:rPr>
          <w:rFonts w:eastAsia="Arial" w:cs="Arial"/>
          <w:b/>
          <w:bCs/>
          <w:color w:val="FFFFFF" w:themeColor="background1"/>
          <w:sz w:val="40"/>
          <w:szCs w:val="40"/>
          <w:lang w:val="en-US"/>
        </w:rPr>
        <w:t xml:space="preserve"> Renewals</w:t>
      </w:r>
    </w:p>
    <w:p w14:paraId="2CDE6BDD" w14:textId="604B0279" w:rsidR="002F2A6C" w:rsidRPr="00376CE9" w:rsidRDefault="002562E8" w:rsidP="002562E8">
      <w:pPr>
        <w:spacing w:line="259" w:lineRule="auto"/>
        <w:jc w:val="center"/>
        <w:rPr>
          <w:b/>
          <w:bCs/>
          <w:color w:val="FFFFFF" w:themeColor="background1"/>
        </w:rPr>
      </w:pPr>
      <w:r w:rsidRPr="00376CE9">
        <w:rPr>
          <w:rFonts w:eastAsia="Arial" w:cs="Arial"/>
          <w:b/>
          <w:bCs/>
          <w:color w:val="FFFFFF" w:themeColor="background1"/>
          <w:sz w:val="40"/>
          <w:szCs w:val="40"/>
          <w:lang w:val="en-US"/>
        </w:rPr>
        <w:t>COP</w:t>
      </w:r>
      <w:r w:rsidR="007A6D31">
        <w:rPr>
          <w:rFonts w:eastAsia="Arial" w:cs="Arial"/>
          <w:b/>
          <w:bCs/>
          <w:color w:val="FFFFFF" w:themeColor="background1"/>
          <w:sz w:val="40"/>
          <w:szCs w:val="40"/>
          <w:lang w:val="en-US"/>
        </w:rPr>
        <w:t>20</w:t>
      </w:r>
      <w:r w:rsidRPr="00376CE9">
        <w:rPr>
          <w:rFonts w:eastAsia="Arial" w:cs="Arial"/>
          <w:b/>
          <w:bCs/>
          <w:color w:val="FFFFFF" w:themeColor="background1"/>
          <w:sz w:val="40"/>
          <w:szCs w:val="40"/>
          <w:lang w:val="en-US"/>
        </w:rPr>
        <w:t>_202</w:t>
      </w:r>
      <w:r w:rsidR="00A22C2E">
        <w:rPr>
          <w:rFonts w:eastAsia="Arial" w:cs="Arial"/>
          <w:b/>
          <w:bCs/>
          <w:color w:val="FFFFFF" w:themeColor="background1"/>
          <w:sz w:val="40"/>
          <w:szCs w:val="40"/>
          <w:lang w:val="en-US"/>
        </w:rPr>
        <w:t>5</w:t>
      </w:r>
    </w:p>
    <w:p w14:paraId="6771BB0D" w14:textId="478A87AC" w:rsidR="002F2A6C" w:rsidRDefault="00964FF5">
      <w:pPr>
        <w:spacing w:before="0" w:line="259" w:lineRule="auto"/>
      </w:pPr>
      <w:r>
        <w:br w:type="page"/>
      </w:r>
    </w:p>
    <w:sdt>
      <w:sdtPr>
        <w:rPr>
          <w:rFonts w:ascii="Arial" w:eastAsiaTheme="minorEastAsia" w:hAnsi="Arial" w:cstheme="minorBidi"/>
          <w:color w:val="auto"/>
          <w:kern w:val="2"/>
          <w:sz w:val="22"/>
          <w:szCs w:val="22"/>
          <w:lang w:val="en-GB"/>
          <w14:ligatures w14:val="standardContextual"/>
        </w:rPr>
        <w:id w:val="-1025254930"/>
        <w:docPartObj>
          <w:docPartGallery w:val="Table of Contents"/>
          <w:docPartUnique/>
        </w:docPartObj>
      </w:sdtPr>
      <w:sdtEndPr>
        <w:rPr>
          <w:b/>
          <w:bCs/>
        </w:rPr>
      </w:sdtEndPr>
      <w:sdtContent>
        <w:p w14:paraId="191608A8" w14:textId="77777777" w:rsidR="00444833" w:rsidRDefault="00444833">
          <w:pPr>
            <w:pStyle w:val="TOCHeading"/>
            <w:rPr>
              <w:rFonts w:ascii="Arial" w:eastAsiaTheme="minorEastAsia" w:hAnsi="Arial" w:cstheme="minorBidi"/>
              <w:color w:val="auto"/>
              <w:kern w:val="2"/>
              <w:sz w:val="22"/>
              <w:szCs w:val="22"/>
              <w:lang w:val="en-GB"/>
              <w14:ligatures w14:val="standardContextual"/>
            </w:rPr>
          </w:pPr>
        </w:p>
        <w:p w14:paraId="5DA3D33F" w14:textId="38E089DF" w:rsidR="00155E8F" w:rsidRPr="00444833" w:rsidRDefault="00155E8F">
          <w:pPr>
            <w:pStyle w:val="TOCHeading"/>
            <w:rPr>
              <w:sz w:val="40"/>
              <w:szCs w:val="40"/>
              <w:lang w:val="en-GB"/>
            </w:rPr>
          </w:pPr>
          <w:r w:rsidRPr="00F91A43">
            <w:rPr>
              <w:color w:val="002060"/>
              <w:sz w:val="40"/>
              <w:szCs w:val="40"/>
              <w:lang w:val="en-GB"/>
            </w:rPr>
            <w:t>Contents</w:t>
          </w:r>
        </w:p>
        <w:p w14:paraId="42A2D8CF" w14:textId="15851D13" w:rsidR="00753214" w:rsidRDefault="00FF4CC7">
          <w:pPr>
            <w:pStyle w:val="TOC1"/>
            <w:tabs>
              <w:tab w:val="left" w:pos="440"/>
              <w:tab w:val="right" w:leader="dot" w:pos="10308"/>
            </w:tabs>
            <w:rPr>
              <w:rFonts w:asciiTheme="minorHAnsi" w:eastAsiaTheme="minorEastAsia" w:hAnsiTheme="minorHAnsi"/>
              <w:noProof/>
              <w:lang w:eastAsia="en-GB"/>
            </w:rPr>
          </w:pPr>
          <w:r w:rsidRPr="00995A30">
            <w:fldChar w:fldCharType="begin"/>
          </w:r>
          <w:r w:rsidRPr="00995A30">
            <w:instrText xml:space="preserve"> TOC \o "1-1" \h \z \u </w:instrText>
          </w:r>
          <w:r w:rsidRPr="00995A30">
            <w:fldChar w:fldCharType="separate"/>
          </w:r>
          <w:hyperlink w:anchor="_Toc208317989" w:history="1">
            <w:r w:rsidR="00753214" w:rsidRPr="00C03D98">
              <w:rPr>
                <w:rStyle w:val="Hyperlink"/>
                <w:noProof/>
              </w:rPr>
              <w:t>1.</w:t>
            </w:r>
            <w:r w:rsidR="00753214">
              <w:rPr>
                <w:rFonts w:asciiTheme="minorHAnsi" w:eastAsiaTheme="minorEastAsia" w:hAnsiTheme="minorHAnsi"/>
                <w:noProof/>
                <w:lang w:eastAsia="en-GB"/>
              </w:rPr>
              <w:tab/>
            </w:r>
            <w:r w:rsidR="00753214" w:rsidRPr="00C03D98">
              <w:rPr>
                <w:rStyle w:val="Hyperlink"/>
                <w:noProof/>
              </w:rPr>
              <w:t>Bidder Information</w:t>
            </w:r>
            <w:r w:rsidR="00753214">
              <w:rPr>
                <w:noProof/>
                <w:webHidden/>
              </w:rPr>
              <w:tab/>
            </w:r>
            <w:r w:rsidR="00753214">
              <w:rPr>
                <w:noProof/>
                <w:webHidden/>
              </w:rPr>
              <w:fldChar w:fldCharType="begin"/>
            </w:r>
            <w:r w:rsidR="00753214">
              <w:rPr>
                <w:noProof/>
                <w:webHidden/>
              </w:rPr>
              <w:instrText xml:space="preserve"> PAGEREF _Toc208317989 \h </w:instrText>
            </w:r>
            <w:r w:rsidR="00753214">
              <w:rPr>
                <w:noProof/>
                <w:webHidden/>
              </w:rPr>
            </w:r>
            <w:r w:rsidR="00753214">
              <w:rPr>
                <w:noProof/>
                <w:webHidden/>
              </w:rPr>
              <w:fldChar w:fldCharType="separate"/>
            </w:r>
            <w:r w:rsidR="00753214">
              <w:rPr>
                <w:noProof/>
                <w:webHidden/>
              </w:rPr>
              <w:t>3</w:t>
            </w:r>
            <w:r w:rsidR="00753214">
              <w:rPr>
                <w:noProof/>
                <w:webHidden/>
              </w:rPr>
              <w:fldChar w:fldCharType="end"/>
            </w:r>
          </w:hyperlink>
        </w:p>
        <w:p w14:paraId="7C6450AA" w14:textId="160D8A51" w:rsidR="00753214" w:rsidRDefault="00156041">
          <w:pPr>
            <w:pStyle w:val="TOC1"/>
            <w:tabs>
              <w:tab w:val="left" w:pos="440"/>
              <w:tab w:val="right" w:leader="dot" w:pos="10308"/>
            </w:tabs>
            <w:rPr>
              <w:rFonts w:asciiTheme="minorHAnsi" w:eastAsiaTheme="minorEastAsia" w:hAnsiTheme="minorHAnsi"/>
              <w:noProof/>
              <w:lang w:eastAsia="en-GB"/>
            </w:rPr>
          </w:pPr>
          <w:hyperlink w:anchor="_Toc208317990" w:history="1">
            <w:r w:rsidR="00753214" w:rsidRPr="00C03D98">
              <w:rPr>
                <w:rStyle w:val="Hyperlink"/>
                <w:noProof/>
              </w:rPr>
              <w:t>2.</w:t>
            </w:r>
            <w:r w:rsidR="00753214">
              <w:rPr>
                <w:rFonts w:asciiTheme="minorHAnsi" w:eastAsiaTheme="minorEastAsia" w:hAnsiTheme="minorHAnsi"/>
                <w:noProof/>
                <w:lang w:eastAsia="en-GB"/>
              </w:rPr>
              <w:tab/>
            </w:r>
            <w:r w:rsidR="00753214" w:rsidRPr="00C03D98">
              <w:rPr>
                <w:rStyle w:val="Hyperlink"/>
                <w:noProof/>
              </w:rPr>
              <w:t>Compliance Questions</w:t>
            </w:r>
            <w:r w:rsidR="00753214">
              <w:rPr>
                <w:noProof/>
                <w:webHidden/>
              </w:rPr>
              <w:tab/>
            </w:r>
            <w:r w:rsidR="00753214">
              <w:rPr>
                <w:noProof/>
                <w:webHidden/>
              </w:rPr>
              <w:fldChar w:fldCharType="begin"/>
            </w:r>
            <w:r w:rsidR="00753214">
              <w:rPr>
                <w:noProof/>
                <w:webHidden/>
              </w:rPr>
              <w:instrText xml:space="preserve"> PAGEREF _Toc208317990 \h </w:instrText>
            </w:r>
            <w:r w:rsidR="00753214">
              <w:rPr>
                <w:noProof/>
                <w:webHidden/>
              </w:rPr>
            </w:r>
            <w:r w:rsidR="00753214">
              <w:rPr>
                <w:noProof/>
                <w:webHidden/>
              </w:rPr>
              <w:fldChar w:fldCharType="separate"/>
            </w:r>
            <w:r w:rsidR="00753214">
              <w:rPr>
                <w:noProof/>
                <w:webHidden/>
              </w:rPr>
              <w:t>3</w:t>
            </w:r>
            <w:r w:rsidR="00753214">
              <w:rPr>
                <w:noProof/>
                <w:webHidden/>
              </w:rPr>
              <w:fldChar w:fldCharType="end"/>
            </w:r>
          </w:hyperlink>
        </w:p>
        <w:p w14:paraId="2F77974C" w14:textId="375A249D" w:rsidR="00753214" w:rsidRDefault="00156041">
          <w:pPr>
            <w:pStyle w:val="TOC1"/>
            <w:tabs>
              <w:tab w:val="left" w:pos="440"/>
              <w:tab w:val="right" w:leader="dot" w:pos="10308"/>
            </w:tabs>
            <w:rPr>
              <w:rFonts w:asciiTheme="minorHAnsi" w:eastAsiaTheme="minorEastAsia" w:hAnsiTheme="minorHAnsi"/>
              <w:noProof/>
              <w:lang w:eastAsia="en-GB"/>
            </w:rPr>
          </w:pPr>
          <w:hyperlink w:anchor="_Toc208317991" w:history="1">
            <w:r w:rsidR="00753214" w:rsidRPr="00C03D98">
              <w:rPr>
                <w:rStyle w:val="Hyperlink"/>
                <w:noProof/>
              </w:rPr>
              <w:t>3.</w:t>
            </w:r>
            <w:r w:rsidR="00753214">
              <w:rPr>
                <w:rFonts w:asciiTheme="minorHAnsi" w:eastAsiaTheme="minorEastAsia" w:hAnsiTheme="minorHAnsi"/>
                <w:noProof/>
                <w:lang w:eastAsia="en-GB"/>
              </w:rPr>
              <w:tab/>
            </w:r>
            <w:r w:rsidR="00753214" w:rsidRPr="00C03D98">
              <w:rPr>
                <w:rStyle w:val="Hyperlink"/>
                <w:noProof/>
              </w:rPr>
              <w:t>ITT Part  – Quality</w:t>
            </w:r>
            <w:r w:rsidR="00753214">
              <w:rPr>
                <w:noProof/>
                <w:webHidden/>
              </w:rPr>
              <w:tab/>
            </w:r>
            <w:r w:rsidR="00753214">
              <w:rPr>
                <w:noProof/>
                <w:webHidden/>
              </w:rPr>
              <w:fldChar w:fldCharType="begin"/>
            </w:r>
            <w:r w:rsidR="00753214">
              <w:rPr>
                <w:noProof/>
                <w:webHidden/>
              </w:rPr>
              <w:instrText xml:space="preserve"> PAGEREF _Toc208317991 \h </w:instrText>
            </w:r>
            <w:r w:rsidR="00753214">
              <w:rPr>
                <w:noProof/>
                <w:webHidden/>
              </w:rPr>
            </w:r>
            <w:r w:rsidR="00753214">
              <w:rPr>
                <w:noProof/>
                <w:webHidden/>
              </w:rPr>
              <w:fldChar w:fldCharType="separate"/>
            </w:r>
            <w:r w:rsidR="00753214">
              <w:rPr>
                <w:noProof/>
                <w:webHidden/>
              </w:rPr>
              <w:t>3</w:t>
            </w:r>
            <w:r w:rsidR="00753214">
              <w:rPr>
                <w:noProof/>
                <w:webHidden/>
              </w:rPr>
              <w:fldChar w:fldCharType="end"/>
            </w:r>
          </w:hyperlink>
        </w:p>
        <w:p w14:paraId="19F41D19" w14:textId="4D51207E" w:rsidR="00753214" w:rsidRDefault="00156041">
          <w:pPr>
            <w:pStyle w:val="TOC1"/>
            <w:tabs>
              <w:tab w:val="left" w:pos="440"/>
              <w:tab w:val="right" w:leader="dot" w:pos="10308"/>
            </w:tabs>
            <w:rPr>
              <w:rFonts w:asciiTheme="minorHAnsi" w:eastAsiaTheme="minorEastAsia" w:hAnsiTheme="minorHAnsi"/>
              <w:noProof/>
              <w:lang w:eastAsia="en-GB"/>
            </w:rPr>
          </w:pPr>
          <w:hyperlink w:anchor="_Toc208317992" w:history="1">
            <w:r w:rsidR="00753214" w:rsidRPr="00C03D98">
              <w:rPr>
                <w:rStyle w:val="Hyperlink"/>
                <w:noProof/>
              </w:rPr>
              <w:t>4.</w:t>
            </w:r>
            <w:r w:rsidR="00753214">
              <w:rPr>
                <w:rFonts w:asciiTheme="minorHAnsi" w:eastAsiaTheme="minorEastAsia" w:hAnsiTheme="minorHAnsi"/>
                <w:noProof/>
                <w:lang w:eastAsia="en-GB"/>
              </w:rPr>
              <w:tab/>
            </w:r>
            <w:r w:rsidR="00753214" w:rsidRPr="00C03D98">
              <w:rPr>
                <w:rStyle w:val="Hyperlink"/>
                <w:noProof/>
              </w:rPr>
              <w:t>ITT Part 3 – Certificate and Declaration</w:t>
            </w:r>
            <w:r w:rsidR="00753214">
              <w:rPr>
                <w:noProof/>
                <w:webHidden/>
              </w:rPr>
              <w:tab/>
            </w:r>
            <w:r w:rsidR="00753214">
              <w:rPr>
                <w:noProof/>
                <w:webHidden/>
              </w:rPr>
              <w:fldChar w:fldCharType="begin"/>
            </w:r>
            <w:r w:rsidR="00753214">
              <w:rPr>
                <w:noProof/>
                <w:webHidden/>
              </w:rPr>
              <w:instrText xml:space="preserve"> PAGEREF _Toc208317992 \h </w:instrText>
            </w:r>
            <w:r w:rsidR="00753214">
              <w:rPr>
                <w:noProof/>
                <w:webHidden/>
              </w:rPr>
            </w:r>
            <w:r w:rsidR="00753214">
              <w:rPr>
                <w:noProof/>
                <w:webHidden/>
              </w:rPr>
              <w:fldChar w:fldCharType="separate"/>
            </w:r>
            <w:r w:rsidR="00753214">
              <w:rPr>
                <w:noProof/>
                <w:webHidden/>
              </w:rPr>
              <w:t>5</w:t>
            </w:r>
            <w:r w:rsidR="00753214">
              <w:rPr>
                <w:noProof/>
                <w:webHidden/>
              </w:rPr>
              <w:fldChar w:fldCharType="end"/>
            </w:r>
          </w:hyperlink>
        </w:p>
        <w:p w14:paraId="450CFD6E" w14:textId="0CF605DB" w:rsidR="00753214" w:rsidRDefault="00156041">
          <w:pPr>
            <w:pStyle w:val="TOC1"/>
            <w:tabs>
              <w:tab w:val="right" w:leader="dot" w:pos="10308"/>
            </w:tabs>
            <w:rPr>
              <w:rFonts w:asciiTheme="minorHAnsi" w:eastAsiaTheme="minorEastAsia" w:hAnsiTheme="minorHAnsi"/>
              <w:noProof/>
              <w:lang w:eastAsia="en-GB"/>
            </w:rPr>
          </w:pPr>
          <w:hyperlink w:anchor="_Toc208317993" w:history="1">
            <w:r w:rsidR="00753214" w:rsidRPr="00C03D98">
              <w:rPr>
                <w:rStyle w:val="Hyperlink"/>
                <w:noProof/>
              </w:rPr>
              <w:t>Annex A: Schedule of Non-Compliance with Contract Documents</w:t>
            </w:r>
            <w:r w:rsidR="00753214">
              <w:rPr>
                <w:noProof/>
                <w:webHidden/>
              </w:rPr>
              <w:tab/>
            </w:r>
            <w:r w:rsidR="00753214">
              <w:rPr>
                <w:noProof/>
                <w:webHidden/>
              </w:rPr>
              <w:fldChar w:fldCharType="begin"/>
            </w:r>
            <w:r w:rsidR="00753214">
              <w:rPr>
                <w:noProof/>
                <w:webHidden/>
              </w:rPr>
              <w:instrText xml:space="preserve"> PAGEREF _Toc208317993 \h </w:instrText>
            </w:r>
            <w:r w:rsidR="00753214">
              <w:rPr>
                <w:noProof/>
                <w:webHidden/>
              </w:rPr>
            </w:r>
            <w:r w:rsidR="00753214">
              <w:rPr>
                <w:noProof/>
                <w:webHidden/>
              </w:rPr>
              <w:fldChar w:fldCharType="separate"/>
            </w:r>
            <w:r w:rsidR="00753214">
              <w:rPr>
                <w:noProof/>
                <w:webHidden/>
              </w:rPr>
              <w:t>7</w:t>
            </w:r>
            <w:r w:rsidR="00753214">
              <w:rPr>
                <w:noProof/>
                <w:webHidden/>
              </w:rPr>
              <w:fldChar w:fldCharType="end"/>
            </w:r>
          </w:hyperlink>
        </w:p>
        <w:p w14:paraId="70EBEECD" w14:textId="1E634B64" w:rsidR="00155E8F" w:rsidRPr="00995A30" w:rsidRDefault="00FF4CC7">
          <w:pPr>
            <w:rPr>
              <w:rFonts w:eastAsia="Arial" w:cs="Arial"/>
              <w:sz w:val="24"/>
              <w:szCs w:val="24"/>
            </w:rPr>
          </w:pPr>
          <w:r w:rsidRPr="00995A30">
            <w:fldChar w:fldCharType="end"/>
          </w:r>
        </w:p>
      </w:sdtContent>
    </w:sdt>
    <w:p w14:paraId="55C98977" w14:textId="77777777" w:rsidR="002869EC" w:rsidRDefault="002869EC" w:rsidP="002869EC">
      <w:pPr>
        <w:spacing w:before="0" w:line="259" w:lineRule="auto"/>
        <w:rPr>
          <w:sz w:val="24"/>
          <w:szCs w:val="24"/>
        </w:rPr>
      </w:pPr>
    </w:p>
    <w:p w14:paraId="7CA1D775" w14:textId="5340D746" w:rsidR="25EB2B30" w:rsidRDefault="25EB2B30" w:rsidP="25EB2B30">
      <w:pPr>
        <w:spacing w:before="0" w:line="259" w:lineRule="auto"/>
      </w:pPr>
    </w:p>
    <w:p w14:paraId="4F012F19" w14:textId="0DD21CBB" w:rsidR="007760C1" w:rsidRDefault="007760C1">
      <w:pPr>
        <w:spacing w:before="0" w:line="259" w:lineRule="auto"/>
      </w:pPr>
      <w:r>
        <w:br w:type="page"/>
      </w:r>
    </w:p>
    <w:p w14:paraId="21D5AD96" w14:textId="7B7E91CD" w:rsidR="004B1CA0" w:rsidRPr="007760C1" w:rsidRDefault="00C553A1" w:rsidP="00F91A43">
      <w:pPr>
        <w:pStyle w:val="Heading1"/>
        <w:ind w:left="567" w:hanging="567"/>
        <w:rPr>
          <w:color w:val="002060"/>
        </w:rPr>
      </w:pPr>
      <w:bookmarkStart w:id="0" w:name="_Toc208317989"/>
      <w:r w:rsidRPr="007760C1">
        <w:rPr>
          <w:color w:val="002060"/>
        </w:rPr>
        <w:lastRenderedPageBreak/>
        <w:t>Bidder Information</w:t>
      </w:r>
      <w:bookmarkEnd w:id="0"/>
    </w:p>
    <w:p w14:paraId="70D34D37" w14:textId="1CED6A4E" w:rsidR="00292D25" w:rsidRPr="00347A34" w:rsidRDefault="00292D25" w:rsidP="006C7861">
      <w:pPr>
        <w:pStyle w:val="Heading2"/>
      </w:pPr>
      <w:r>
        <w:t xml:space="preserve">Supplier Name </w:t>
      </w:r>
    </w:p>
    <w:tbl>
      <w:tblPr>
        <w:tblStyle w:val="TableGrid"/>
        <w:tblW w:w="0" w:type="auto"/>
        <w:tblInd w:w="567" w:type="dxa"/>
        <w:tblLook w:val="04A0" w:firstRow="1" w:lastRow="0" w:firstColumn="1" w:lastColumn="0" w:noHBand="0" w:noVBand="1"/>
      </w:tblPr>
      <w:tblGrid>
        <w:gridCol w:w="9741"/>
      </w:tblGrid>
      <w:tr w:rsidR="00292D25" w14:paraId="30867F60" w14:textId="77777777" w:rsidTr="00292D25">
        <w:tc>
          <w:tcPr>
            <w:tcW w:w="10308" w:type="dxa"/>
          </w:tcPr>
          <w:p w14:paraId="20F6A0E0" w14:textId="233944A9" w:rsidR="00292D25" w:rsidRDefault="00292D25" w:rsidP="00CA245B">
            <w:pPr>
              <w:pStyle w:val="Heading2"/>
              <w:numPr>
                <w:ilvl w:val="0"/>
                <w:numId w:val="0"/>
              </w:numPr>
            </w:pPr>
            <w:r w:rsidRPr="00404DEA">
              <w:rPr>
                <w:b/>
                <w:bCs/>
              </w:rPr>
              <w:t>Bidders, please type your response here</w:t>
            </w:r>
          </w:p>
        </w:tc>
      </w:tr>
    </w:tbl>
    <w:p w14:paraId="3C505E90" w14:textId="5387C0D0" w:rsidR="002A2E32" w:rsidRDefault="002A2E32" w:rsidP="00CB7BC5">
      <w:pPr>
        <w:pStyle w:val="Heading1"/>
        <w:ind w:left="567" w:hanging="567"/>
        <w:rPr>
          <w:color w:val="002060"/>
        </w:rPr>
      </w:pPr>
      <w:bookmarkStart w:id="1" w:name="_Toc208317990"/>
      <w:bookmarkStart w:id="2" w:name="_Toc124496856"/>
      <w:r>
        <w:rPr>
          <w:color w:val="002060"/>
        </w:rPr>
        <w:t>Compliance Questions</w:t>
      </w:r>
      <w:bookmarkEnd w:id="1"/>
    </w:p>
    <w:p w14:paraId="6FFEF956" w14:textId="77777777" w:rsidR="002A2E32" w:rsidRPr="002A2E32" w:rsidRDefault="002A2E32" w:rsidP="002A2E32"/>
    <w:tbl>
      <w:tblPr>
        <w:tblStyle w:val="TableGrid"/>
        <w:tblW w:w="9356" w:type="dxa"/>
        <w:tblInd w:w="704" w:type="dxa"/>
        <w:tblLayout w:type="fixed"/>
        <w:tblLook w:val="04A0" w:firstRow="1" w:lastRow="0" w:firstColumn="1" w:lastColumn="0" w:noHBand="0" w:noVBand="1"/>
      </w:tblPr>
      <w:tblGrid>
        <w:gridCol w:w="425"/>
        <w:gridCol w:w="6946"/>
        <w:gridCol w:w="1985"/>
      </w:tblGrid>
      <w:tr w:rsidR="002A2E32" w:rsidRPr="00FE14B5" w14:paraId="52580FE7" w14:textId="77777777" w:rsidTr="002A2E32">
        <w:tc>
          <w:tcPr>
            <w:tcW w:w="425" w:type="dxa"/>
          </w:tcPr>
          <w:p w14:paraId="1AEF91BF" w14:textId="77777777" w:rsidR="002A2E32" w:rsidRDefault="002A2E32" w:rsidP="00A0403E">
            <w:pPr>
              <w:widowControl w:val="0"/>
              <w:shd w:val="clear" w:color="auto" w:fill="FFFFFF" w:themeFill="background1"/>
              <w:ind w:left="26"/>
              <w:rPr>
                <w:bCs/>
              </w:rPr>
            </w:pPr>
          </w:p>
        </w:tc>
        <w:tc>
          <w:tcPr>
            <w:tcW w:w="6946" w:type="dxa"/>
            <w:tcBorders>
              <w:right w:val="single" w:sz="4" w:space="0" w:color="auto"/>
            </w:tcBorders>
            <w:vAlign w:val="center"/>
          </w:tcPr>
          <w:p w14:paraId="73B71BA8" w14:textId="10913B76" w:rsidR="002A2E32" w:rsidRPr="002A2E32" w:rsidRDefault="002A2E32" w:rsidP="002A2E32">
            <w:pPr>
              <w:widowControl w:val="0"/>
              <w:shd w:val="clear" w:color="auto" w:fill="FFFFFF" w:themeFill="background1"/>
              <w:spacing w:before="0"/>
              <w:rPr>
                <w:b/>
              </w:rPr>
            </w:pPr>
            <w:r w:rsidRPr="002A2E32">
              <w:rPr>
                <w:b/>
              </w:rPr>
              <w:t>Question</w:t>
            </w:r>
          </w:p>
        </w:tc>
        <w:tc>
          <w:tcPr>
            <w:tcW w:w="1985" w:type="dxa"/>
            <w:tcBorders>
              <w:top w:val="single" w:sz="4" w:space="0" w:color="auto"/>
              <w:left w:val="single" w:sz="4" w:space="0" w:color="auto"/>
              <w:bottom w:val="single" w:sz="4" w:space="0" w:color="auto"/>
              <w:right w:val="single" w:sz="4" w:space="0" w:color="auto"/>
            </w:tcBorders>
            <w:vAlign w:val="center"/>
          </w:tcPr>
          <w:p w14:paraId="52AD02FA" w14:textId="1972B050" w:rsidR="002A2E32" w:rsidRPr="002A2E32" w:rsidRDefault="002A2E32" w:rsidP="002A2E32">
            <w:pPr>
              <w:widowControl w:val="0"/>
              <w:shd w:val="clear" w:color="auto" w:fill="FFFFFF" w:themeFill="background1"/>
              <w:spacing w:before="0"/>
              <w:rPr>
                <w:b/>
              </w:rPr>
            </w:pPr>
            <w:r w:rsidRPr="002A2E32">
              <w:rPr>
                <w:b/>
              </w:rPr>
              <w:t>Response</w:t>
            </w:r>
          </w:p>
        </w:tc>
      </w:tr>
      <w:tr w:rsidR="002A2E32" w:rsidRPr="00FE14B5" w14:paraId="6BEFB440" w14:textId="77777777" w:rsidTr="002A2E32">
        <w:tc>
          <w:tcPr>
            <w:tcW w:w="425" w:type="dxa"/>
          </w:tcPr>
          <w:p w14:paraId="4B6219F7" w14:textId="0824EF68" w:rsidR="002A2E32" w:rsidRPr="00B11307" w:rsidRDefault="002A2E32" w:rsidP="00A0403E">
            <w:pPr>
              <w:widowControl w:val="0"/>
              <w:shd w:val="clear" w:color="auto" w:fill="FFFFFF" w:themeFill="background1"/>
              <w:ind w:left="26"/>
              <w:rPr>
                <w:bCs/>
                <w:sz w:val="22"/>
                <w:szCs w:val="22"/>
              </w:rPr>
            </w:pPr>
            <w:r>
              <w:rPr>
                <w:bCs/>
                <w:sz w:val="22"/>
                <w:szCs w:val="22"/>
              </w:rPr>
              <w:t>1</w:t>
            </w:r>
          </w:p>
        </w:tc>
        <w:tc>
          <w:tcPr>
            <w:tcW w:w="6946" w:type="dxa"/>
            <w:tcBorders>
              <w:right w:val="single" w:sz="4" w:space="0" w:color="auto"/>
            </w:tcBorders>
          </w:tcPr>
          <w:p w14:paraId="0D8AEC94" w14:textId="77777777" w:rsidR="002A2E32" w:rsidRPr="00FE14B5" w:rsidRDefault="002A2E32" w:rsidP="00A0403E">
            <w:pPr>
              <w:widowControl w:val="0"/>
              <w:shd w:val="clear" w:color="auto" w:fill="FFFFFF" w:themeFill="background1"/>
              <w:rPr>
                <w:bCs/>
                <w:sz w:val="22"/>
                <w:szCs w:val="22"/>
              </w:rPr>
            </w:pPr>
            <w:r w:rsidRPr="00FE14B5">
              <w:rPr>
                <w:bCs/>
                <w:sz w:val="22"/>
                <w:szCs w:val="22"/>
              </w:rPr>
              <w:t xml:space="preserve">Do you agree to comply with the Supplier Code of Conduct </w:t>
            </w:r>
            <w:hyperlink r:id="rId12" w:tgtFrame="_blank" w:history="1">
              <w:r w:rsidRPr="00FE14B5">
                <w:rPr>
                  <w:b/>
                  <w:u w:val="single"/>
                </w:rPr>
                <w:t>20230503 V3 Supplier Code of Conduct.docx</w:t>
              </w:r>
            </w:hyperlink>
            <w:r w:rsidRPr="00FE14B5">
              <w:rPr>
                <w:bCs/>
                <w:sz w:val="22"/>
                <w:szCs w:val="22"/>
              </w:rPr>
              <w:t> </w:t>
            </w:r>
          </w:p>
        </w:tc>
        <w:tc>
          <w:tcPr>
            <w:tcW w:w="1985" w:type="dxa"/>
            <w:tcBorders>
              <w:top w:val="single" w:sz="4" w:space="0" w:color="auto"/>
              <w:left w:val="single" w:sz="4" w:space="0" w:color="auto"/>
              <w:bottom w:val="single" w:sz="4" w:space="0" w:color="auto"/>
              <w:right w:val="single" w:sz="4" w:space="0" w:color="auto"/>
            </w:tcBorders>
          </w:tcPr>
          <w:p w14:paraId="25A2A70F" w14:textId="77777777" w:rsidR="002A2E32" w:rsidRPr="00FE14B5" w:rsidRDefault="002A2E32" w:rsidP="00A0403E">
            <w:pPr>
              <w:widowControl w:val="0"/>
              <w:shd w:val="clear" w:color="auto" w:fill="FFFFFF" w:themeFill="background1"/>
              <w:rPr>
                <w:bCs/>
                <w:sz w:val="22"/>
                <w:szCs w:val="22"/>
              </w:rPr>
            </w:pPr>
            <w:r w:rsidRPr="00FE14B5">
              <w:rPr>
                <w:bCs/>
                <w:sz w:val="22"/>
                <w:szCs w:val="22"/>
              </w:rPr>
              <w:t>[Insert Yes or No]</w:t>
            </w:r>
          </w:p>
        </w:tc>
      </w:tr>
      <w:tr w:rsidR="002A2E32" w:rsidRPr="00FE14B5" w14:paraId="0D4B178A" w14:textId="77777777" w:rsidTr="002A2E32">
        <w:tc>
          <w:tcPr>
            <w:tcW w:w="425" w:type="dxa"/>
          </w:tcPr>
          <w:p w14:paraId="65E2F83A" w14:textId="41FC9557" w:rsidR="002A2E32" w:rsidRDefault="002A2E32" w:rsidP="00A0403E">
            <w:pPr>
              <w:widowControl w:val="0"/>
              <w:shd w:val="clear" w:color="auto" w:fill="FFFFFF" w:themeFill="background1"/>
              <w:ind w:left="26"/>
              <w:rPr>
                <w:bCs/>
                <w:sz w:val="22"/>
                <w:szCs w:val="22"/>
              </w:rPr>
            </w:pPr>
            <w:r>
              <w:rPr>
                <w:bCs/>
                <w:sz w:val="22"/>
                <w:szCs w:val="22"/>
              </w:rPr>
              <w:t>2</w:t>
            </w:r>
          </w:p>
        </w:tc>
        <w:tc>
          <w:tcPr>
            <w:tcW w:w="6946" w:type="dxa"/>
            <w:tcBorders>
              <w:right w:val="single" w:sz="4" w:space="0" w:color="auto"/>
            </w:tcBorders>
          </w:tcPr>
          <w:p w14:paraId="4F59C85F" w14:textId="77777777" w:rsidR="002A2E32" w:rsidRDefault="002A2E32" w:rsidP="00A0403E">
            <w:pPr>
              <w:widowControl w:val="0"/>
              <w:shd w:val="clear" w:color="auto" w:fill="FFFFFF" w:themeFill="background1"/>
              <w:rPr>
                <w:bCs/>
              </w:rPr>
            </w:pPr>
            <w:r w:rsidRPr="005E18E7">
              <w:rPr>
                <w:bCs/>
              </w:rPr>
              <w:t>Please confirm whether, if awarded this opportunity, your organisation would be willing to consider committing to the corporate element of the Armed Forces Covenant.</w:t>
            </w:r>
          </w:p>
          <w:p w14:paraId="4268D5A7" w14:textId="77777777" w:rsidR="002A2E32" w:rsidRPr="005E18E7" w:rsidRDefault="00156041" w:rsidP="00A0403E">
            <w:pPr>
              <w:widowControl w:val="0"/>
              <w:shd w:val="clear" w:color="auto" w:fill="FFFFFF" w:themeFill="background1"/>
              <w:rPr>
                <w:bCs/>
              </w:rPr>
            </w:pPr>
            <w:hyperlink r:id="rId13" w:history="1">
              <w:r w:rsidR="002A2E32" w:rsidRPr="005E18E7">
                <w:rPr>
                  <w:rStyle w:val="Hyperlink"/>
                  <w:bCs/>
                </w:rPr>
                <w:t>Home - Armed Forces Covenant</w:t>
              </w:r>
            </w:hyperlink>
          </w:p>
        </w:tc>
        <w:tc>
          <w:tcPr>
            <w:tcW w:w="1985" w:type="dxa"/>
            <w:tcBorders>
              <w:top w:val="single" w:sz="4" w:space="0" w:color="auto"/>
              <w:left w:val="single" w:sz="4" w:space="0" w:color="auto"/>
              <w:bottom w:val="single" w:sz="4" w:space="0" w:color="auto"/>
              <w:right w:val="single" w:sz="4" w:space="0" w:color="auto"/>
            </w:tcBorders>
          </w:tcPr>
          <w:p w14:paraId="4AD94C25" w14:textId="77777777" w:rsidR="002A2E32" w:rsidRPr="00FE14B5" w:rsidRDefault="002A2E32" w:rsidP="00A0403E">
            <w:pPr>
              <w:widowControl w:val="0"/>
              <w:shd w:val="clear" w:color="auto" w:fill="FFFFFF" w:themeFill="background1"/>
              <w:rPr>
                <w:bCs/>
                <w:sz w:val="22"/>
                <w:szCs w:val="22"/>
              </w:rPr>
            </w:pPr>
            <w:r w:rsidRPr="00FE14B5">
              <w:rPr>
                <w:bCs/>
                <w:sz w:val="22"/>
                <w:szCs w:val="22"/>
              </w:rPr>
              <w:t>[Insert Yes or No]</w:t>
            </w:r>
          </w:p>
        </w:tc>
      </w:tr>
      <w:tr w:rsidR="002A2E32" w:rsidRPr="00FE14B5" w14:paraId="65AE2F25" w14:textId="77777777" w:rsidTr="002A2E32">
        <w:tc>
          <w:tcPr>
            <w:tcW w:w="425" w:type="dxa"/>
          </w:tcPr>
          <w:p w14:paraId="14D2B26C" w14:textId="681E43EB" w:rsidR="002A2E32" w:rsidRDefault="002A2E32" w:rsidP="00A0403E">
            <w:pPr>
              <w:widowControl w:val="0"/>
              <w:shd w:val="clear" w:color="auto" w:fill="FFFFFF" w:themeFill="background1"/>
              <w:ind w:left="26"/>
              <w:rPr>
                <w:bCs/>
                <w:sz w:val="22"/>
                <w:szCs w:val="22"/>
              </w:rPr>
            </w:pPr>
            <w:r>
              <w:rPr>
                <w:bCs/>
                <w:sz w:val="22"/>
                <w:szCs w:val="22"/>
              </w:rPr>
              <w:t>3</w:t>
            </w:r>
          </w:p>
        </w:tc>
        <w:tc>
          <w:tcPr>
            <w:tcW w:w="6946" w:type="dxa"/>
            <w:tcBorders>
              <w:right w:val="single" w:sz="4" w:space="0" w:color="auto"/>
            </w:tcBorders>
          </w:tcPr>
          <w:p w14:paraId="72138FEE" w14:textId="77777777" w:rsidR="002A2E32" w:rsidRPr="00FE14B5" w:rsidRDefault="002A2E32" w:rsidP="00A0403E">
            <w:pPr>
              <w:widowControl w:val="0"/>
              <w:shd w:val="clear" w:color="auto" w:fill="FFFFFF" w:themeFill="background1"/>
              <w:rPr>
                <w:bCs/>
                <w:sz w:val="22"/>
                <w:szCs w:val="22"/>
              </w:rPr>
            </w:pPr>
            <w:r w:rsidRPr="278D9D5C">
              <w:rPr>
                <w:rFonts w:eastAsia="Arial" w:cs="Arial"/>
              </w:rPr>
              <w:t xml:space="preserve">Please confirm that should you be successful in being awarded this opportunity your organisation will sign up to the Net Positive SPS Provider Engagement Tool - </w:t>
            </w:r>
            <w:proofErr w:type="spellStart"/>
            <w:r w:rsidRPr="278D9D5C">
              <w:rPr>
                <w:rFonts w:eastAsia="Arial" w:cs="Arial"/>
              </w:rPr>
              <w:t>NETpositive</w:t>
            </w:r>
            <w:proofErr w:type="spellEnd"/>
            <w:r w:rsidRPr="278D9D5C">
              <w:rPr>
                <w:rFonts w:eastAsia="Arial" w:cs="Arial"/>
              </w:rPr>
              <w:t xml:space="preserve"> SPS Provider Engagement (HE) – </w:t>
            </w:r>
            <w:proofErr w:type="spellStart"/>
            <w:r w:rsidRPr="278D9D5C">
              <w:rPr>
                <w:rFonts w:eastAsia="Arial" w:cs="Arial"/>
              </w:rPr>
              <w:t>NETpositive</w:t>
            </w:r>
            <w:proofErr w:type="spellEnd"/>
            <w:r w:rsidRPr="278D9D5C">
              <w:rPr>
                <w:rFonts w:eastAsia="Arial" w:cs="Arial"/>
              </w:rPr>
              <w:t xml:space="preserve"> Futures</w:t>
            </w:r>
          </w:p>
        </w:tc>
        <w:tc>
          <w:tcPr>
            <w:tcW w:w="1985" w:type="dxa"/>
            <w:tcBorders>
              <w:top w:val="single" w:sz="4" w:space="0" w:color="auto"/>
              <w:left w:val="single" w:sz="4" w:space="0" w:color="auto"/>
              <w:bottom w:val="single" w:sz="4" w:space="0" w:color="auto"/>
              <w:right w:val="single" w:sz="4" w:space="0" w:color="auto"/>
            </w:tcBorders>
          </w:tcPr>
          <w:p w14:paraId="73858E3A" w14:textId="77777777" w:rsidR="002A2E32" w:rsidRPr="00FE14B5" w:rsidRDefault="002A2E32" w:rsidP="00A0403E">
            <w:pPr>
              <w:widowControl w:val="0"/>
              <w:shd w:val="clear" w:color="auto" w:fill="FFFFFF" w:themeFill="background1"/>
              <w:rPr>
                <w:bCs/>
                <w:sz w:val="22"/>
                <w:szCs w:val="22"/>
              </w:rPr>
            </w:pPr>
            <w:r w:rsidRPr="00FE14B5">
              <w:rPr>
                <w:bCs/>
                <w:sz w:val="22"/>
                <w:szCs w:val="22"/>
              </w:rPr>
              <w:t>[Insert Yes or No]</w:t>
            </w:r>
          </w:p>
        </w:tc>
      </w:tr>
    </w:tbl>
    <w:p w14:paraId="55AF595D" w14:textId="32368D4B" w:rsidR="00CB7BC5" w:rsidRPr="00CB7BC5" w:rsidRDefault="003D0190" w:rsidP="00CB7BC5">
      <w:pPr>
        <w:pStyle w:val="Heading1"/>
        <w:ind w:left="567" w:hanging="567"/>
        <w:rPr>
          <w:color w:val="002060"/>
        </w:rPr>
      </w:pPr>
      <w:bookmarkStart w:id="3" w:name="_Toc208317991"/>
      <w:r w:rsidRPr="007760C1">
        <w:rPr>
          <w:color w:val="002060"/>
        </w:rPr>
        <w:t xml:space="preserve">ITT </w:t>
      </w:r>
      <w:r w:rsidR="007A6D31" w:rsidRPr="007760C1">
        <w:rPr>
          <w:color w:val="002060"/>
        </w:rPr>
        <w:t>Part –</w:t>
      </w:r>
      <w:r w:rsidRPr="007760C1">
        <w:rPr>
          <w:color w:val="002060"/>
        </w:rPr>
        <w:t xml:space="preserve"> </w:t>
      </w:r>
      <w:bookmarkEnd w:id="2"/>
      <w:r w:rsidR="000A2BF9" w:rsidRPr="007760C1">
        <w:rPr>
          <w:color w:val="002060"/>
        </w:rPr>
        <w:t>Quality</w:t>
      </w:r>
      <w:bookmarkEnd w:id="3"/>
    </w:p>
    <w:p w14:paraId="6ECAAEE6" w14:textId="18493705" w:rsidR="005E47D7" w:rsidRDefault="000A2BF9" w:rsidP="00CA245B">
      <w:pPr>
        <w:pStyle w:val="Heading2"/>
      </w:pPr>
      <w:r>
        <w:t xml:space="preserve">Quality is comprised of </w:t>
      </w:r>
      <w:r w:rsidR="00F759B0">
        <w:t>Sub-Criteria with weighting</w:t>
      </w:r>
      <w:r w:rsidR="00F355D9">
        <w:t>s as per the table below</w:t>
      </w:r>
      <w:r w:rsidR="008175A3">
        <w:t>.</w:t>
      </w:r>
      <w:r w:rsidR="00F759B0">
        <w:t xml:space="preserve"> </w:t>
      </w:r>
      <w:r w:rsidR="00F355D9" w:rsidRPr="00F355D9">
        <w:t>The sub-criteria for the Technical Questions are as follows:</w:t>
      </w:r>
    </w:p>
    <w:p w14:paraId="2C593E86" w14:textId="77777777" w:rsidR="00B62B2D" w:rsidRPr="00B62B2D" w:rsidRDefault="00B62B2D" w:rsidP="00B62B2D">
      <w:pPr>
        <w:rPr>
          <w:lang w:val="en-US"/>
        </w:rPr>
      </w:pPr>
    </w:p>
    <w:tbl>
      <w:tblPr>
        <w:tblStyle w:val="TableGrid"/>
        <w:tblW w:w="9781" w:type="dxa"/>
        <w:tblInd w:w="562" w:type="dxa"/>
        <w:tblLook w:val="04A0" w:firstRow="1" w:lastRow="0" w:firstColumn="1" w:lastColumn="0" w:noHBand="0" w:noVBand="1"/>
      </w:tblPr>
      <w:tblGrid>
        <w:gridCol w:w="6941"/>
        <w:gridCol w:w="2840"/>
      </w:tblGrid>
      <w:tr w:rsidR="00F759B0" w:rsidRPr="00FB2EBF" w14:paraId="740BDACB" w14:textId="77777777" w:rsidTr="0065484F">
        <w:tc>
          <w:tcPr>
            <w:tcW w:w="6941" w:type="dxa"/>
            <w:shd w:val="clear" w:color="auto" w:fill="0A2F41" w:themeFill="accent1" w:themeFillShade="80"/>
            <w:vAlign w:val="center"/>
          </w:tcPr>
          <w:p w14:paraId="3EE3BE68" w14:textId="0AA5A8A7" w:rsidR="00F759B0" w:rsidRPr="00404DEA" w:rsidRDefault="00F759B0" w:rsidP="00F759B0">
            <w:pPr>
              <w:rPr>
                <w:lang w:val="en-US"/>
              </w:rPr>
            </w:pPr>
            <w:r>
              <w:rPr>
                <w:lang w:val="en-US"/>
              </w:rPr>
              <w:t>Sub-Criteria</w:t>
            </w:r>
            <w:r w:rsidR="00745F04">
              <w:rPr>
                <w:lang w:val="en-US"/>
              </w:rPr>
              <w:t xml:space="preserve"> </w:t>
            </w:r>
          </w:p>
        </w:tc>
        <w:tc>
          <w:tcPr>
            <w:tcW w:w="2840" w:type="dxa"/>
            <w:shd w:val="clear" w:color="auto" w:fill="0A2F41" w:themeFill="accent1" w:themeFillShade="80"/>
            <w:vAlign w:val="center"/>
          </w:tcPr>
          <w:p w14:paraId="420C7C5D" w14:textId="0F048F69" w:rsidR="00F759B0" w:rsidRPr="00404DEA" w:rsidRDefault="00F759B0" w:rsidP="00F759B0">
            <w:pPr>
              <w:rPr>
                <w:lang w:val="en-US"/>
              </w:rPr>
            </w:pPr>
            <w:r>
              <w:rPr>
                <w:lang w:val="en-US"/>
              </w:rPr>
              <w:t>Weighting</w:t>
            </w:r>
          </w:p>
        </w:tc>
      </w:tr>
      <w:tr w:rsidR="009846D9" w:rsidRPr="00FB2EBF" w14:paraId="0286EAD6" w14:textId="77777777" w:rsidTr="0065484F">
        <w:tc>
          <w:tcPr>
            <w:tcW w:w="6941" w:type="dxa"/>
            <w:shd w:val="clear" w:color="auto" w:fill="auto"/>
            <w:vAlign w:val="center"/>
          </w:tcPr>
          <w:p w14:paraId="273112A7" w14:textId="35E3C8B6" w:rsidR="009846D9" w:rsidRPr="00404DEA" w:rsidRDefault="009846D9" w:rsidP="00F759B0">
            <w:r w:rsidRPr="00404DEA">
              <w:t>Social Value</w:t>
            </w:r>
          </w:p>
        </w:tc>
        <w:tc>
          <w:tcPr>
            <w:tcW w:w="2840" w:type="dxa"/>
            <w:shd w:val="clear" w:color="auto" w:fill="auto"/>
            <w:vAlign w:val="center"/>
          </w:tcPr>
          <w:p w14:paraId="20A55A53" w14:textId="4576504D" w:rsidR="009846D9" w:rsidRPr="00404DEA" w:rsidRDefault="009846D9" w:rsidP="00F759B0">
            <w:pPr>
              <w:rPr>
                <w:lang w:val="en-US"/>
              </w:rPr>
            </w:pPr>
            <w:r w:rsidRPr="00404DEA">
              <w:rPr>
                <w:lang w:val="en-US"/>
              </w:rPr>
              <w:t>10%</w:t>
            </w:r>
          </w:p>
        </w:tc>
      </w:tr>
    </w:tbl>
    <w:p w14:paraId="4D24C66E" w14:textId="77777777" w:rsidR="001B5B77" w:rsidRDefault="001B5B77" w:rsidP="001B5B77">
      <w:pPr>
        <w:rPr>
          <w:sz w:val="24"/>
          <w:szCs w:val="24"/>
          <w:lang w:val="en-US"/>
        </w:rPr>
      </w:pPr>
    </w:p>
    <w:p w14:paraId="26BECC42" w14:textId="4C8B5226" w:rsidR="003C24CA" w:rsidRDefault="00B34602" w:rsidP="006C7861">
      <w:pPr>
        <w:pStyle w:val="Heading2"/>
      </w:pPr>
      <w:r w:rsidRPr="00B34602">
        <w:t xml:space="preserve">Bidders will be required to submit responses </w:t>
      </w:r>
      <w:r w:rsidR="00F355D9">
        <w:t>the questions within the response template</w:t>
      </w:r>
      <w:r w:rsidR="005505B7">
        <w:t>.</w:t>
      </w:r>
      <w:r w:rsidR="003C24CA">
        <w:t xml:space="preserve"> </w:t>
      </w:r>
    </w:p>
    <w:p w14:paraId="62A488FB" w14:textId="1C8DA367" w:rsidR="00F355D9" w:rsidRPr="00753214" w:rsidRDefault="005505B7" w:rsidP="00C76936">
      <w:pPr>
        <w:pStyle w:val="Heading2"/>
        <w:spacing w:before="0" w:line="259" w:lineRule="auto"/>
      </w:pPr>
      <w:r>
        <w:t xml:space="preserve">Unless otherwise stated, your response to each question must be in the form of a </w:t>
      </w:r>
      <w:r w:rsidR="00B34602" w:rsidRPr="00B34602">
        <w:t>method statement</w:t>
      </w:r>
      <w:r w:rsidR="007D7354">
        <w:t xml:space="preserve">, </w:t>
      </w:r>
      <w:r w:rsidR="007D7354" w:rsidRPr="0052104E">
        <w:t xml:space="preserve">which </w:t>
      </w:r>
      <w:r w:rsidR="007D7354" w:rsidRPr="00753214">
        <w:rPr>
          <w:u w:val="single"/>
        </w:rPr>
        <w:t xml:space="preserve">must be provided in the </w:t>
      </w:r>
      <w:r w:rsidR="00B34602" w:rsidRPr="00753214">
        <w:rPr>
          <w:u w:val="single"/>
        </w:rPr>
        <w:t>template below.</w:t>
      </w:r>
      <w:r w:rsidR="00B34602" w:rsidRPr="00B34602">
        <w:t xml:space="preserve"> Your statements should be concise, in </w:t>
      </w:r>
      <w:r w:rsidR="00E922C3">
        <w:t xml:space="preserve">a minimum </w:t>
      </w:r>
      <w:r w:rsidR="00B34602" w:rsidRPr="00B34602">
        <w:t xml:space="preserve">11-point font and no more </w:t>
      </w:r>
      <w:r w:rsidR="00B34602" w:rsidRPr="009846D9">
        <w:t xml:space="preserve">than </w:t>
      </w:r>
      <w:r w:rsidR="00A22C2E">
        <w:t>5</w:t>
      </w:r>
      <w:r w:rsidR="00B34602" w:rsidRPr="00D80E5D">
        <w:t>00 words</w:t>
      </w:r>
      <w:r w:rsidR="00B34602" w:rsidRPr="009846D9">
        <w:t xml:space="preserve"> per</w:t>
      </w:r>
      <w:r w:rsidR="00B34602" w:rsidRPr="00B34602">
        <w:t xml:space="preserve"> question, excluding any diagrams. You may expand the text boxes in the template to fit your response.</w:t>
      </w:r>
      <w:r w:rsidR="00FC6FAA">
        <w:t xml:space="preserve"> Please ensure no links to external content is used. </w:t>
      </w:r>
      <w:r w:rsidR="00376CE9">
        <w:t>Do not</w:t>
      </w:r>
      <w:r w:rsidR="00614EB3">
        <w:t xml:space="preserve"> upload additional documents unless specifically allowed for a particular question. </w:t>
      </w:r>
      <w:r w:rsidR="00F355D9" w:rsidRPr="00753214">
        <w:br w:type="page"/>
      </w:r>
    </w:p>
    <w:p w14:paraId="0626CFD5" w14:textId="45B20904" w:rsidR="00BC4825" w:rsidRPr="00DA20A1" w:rsidRDefault="00BC4825" w:rsidP="00727AA4">
      <w:pPr>
        <w:ind w:left="567" w:hanging="567"/>
        <w:rPr>
          <w:b/>
          <w:bCs/>
          <w:sz w:val="24"/>
          <w:szCs w:val="24"/>
          <w:lang w:val="en-US"/>
        </w:rPr>
      </w:pPr>
      <w:r w:rsidRPr="6BC34567">
        <w:rPr>
          <w:b/>
          <w:bCs/>
          <w:sz w:val="24"/>
          <w:szCs w:val="24"/>
          <w:lang w:val="en-US"/>
        </w:rPr>
        <w:lastRenderedPageBreak/>
        <w:t xml:space="preserve">Response Template – for Completion by </w:t>
      </w:r>
      <w:r w:rsidR="413105A6" w:rsidRPr="6BC34567">
        <w:rPr>
          <w:b/>
          <w:bCs/>
          <w:sz w:val="24"/>
          <w:szCs w:val="24"/>
          <w:lang w:val="en-US"/>
        </w:rPr>
        <w:t>Bidders</w:t>
      </w:r>
    </w:p>
    <w:tbl>
      <w:tblPr>
        <w:tblStyle w:val="TableGrid"/>
        <w:tblW w:w="10545" w:type="dxa"/>
        <w:jc w:val="center"/>
        <w:tblLook w:val="04A0" w:firstRow="1" w:lastRow="0" w:firstColumn="1" w:lastColumn="0" w:noHBand="0" w:noVBand="1"/>
      </w:tblPr>
      <w:tblGrid>
        <w:gridCol w:w="1541"/>
        <w:gridCol w:w="9004"/>
      </w:tblGrid>
      <w:tr w:rsidR="00C1430A" w:rsidRPr="00623B74" w14:paraId="383A6E44" w14:textId="77777777" w:rsidTr="00906973">
        <w:trPr>
          <w:trHeight w:val="454"/>
          <w:jc w:val="center"/>
        </w:trPr>
        <w:tc>
          <w:tcPr>
            <w:tcW w:w="10545" w:type="dxa"/>
            <w:gridSpan w:val="2"/>
            <w:shd w:val="clear" w:color="auto" w:fill="BFBFBF" w:themeFill="background1" w:themeFillShade="BF"/>
            <w:vAlign w:val="center"/>
          </w:tcPr>
          <w:p w14:paraId="0AC4BAAE" w14:textId="70050983" w:rsidR="00C1430A" w:rsidRPr="009E326B" w:rsidRDefault="00D9329A" w:rsidP="00906973">
            <w:pPr>
              <w:spacing w:before="0"/>
              <w:rPr>
                <w:rFonts w:asciiTheme="minorBidi" w:hAnsiTheme="minorBidi"/>
                <w:b/>
                <w:bCs/>
                <w:lang w:val="en-US"/>
              </w:rPr>
            </w:pPr>
            <w:r>
              <w:rPr>
                <w:b/>
                <w:bCs/>
                <w:lang w:val="en-US"/>
              </w:rPr>
              <w:t>Social Value</w:t>
            </w:r>
            <w:r w:rsidRPr="00DA20A1">
              <w:rPr>
                <w:b/>
                <w:bCs/>
                <w:lang w:val="en-US"/>
              </w:rPr>
              <w:t xml:space="preserve"> (total </w:t>
            </w:r>
            <w:r w:rsidRPr="00404DEA">
              <w:rPr>
                <w:b/>
                <w:bCs/>
                <w:lang w:val="en-US"/>
              </w:rPr>
              <w:t xml:space="preserve">weighting </w:t>
            </w:r>
            <w:r>
              <w:rPr>
                <w:b/>
                <w:bCs/>
                <w:lang w:val="en-US"/>
              </w:rPr>
              <w:t>10</w:t>
            </w:r>
            <w:r w:rsidRPr="00404DEA">
              <w:rPr>
                <w:b/>
                <w:bCs/>
                <w:lang w:val="en-US"/>
              </w:rPr>
              <w:t>%)</w:t>
            </w:r>
          </w:p>
        </w:tc>
      </w:tr>
      <w:tr w:rsidR="00D9329A" w:rsidRPr="004A31EC" w14:paraId="66E8CCA8" w14:textId="77777777" w:rsidTr="00253DD8">
        <w:trPr>
          <w:trHeight w:val="550"/>
          <w:jc w:val="center"/>
        </w:trPr>
        <w:tc>
          <w:tcPr>
            <w:tcW w:w="1541" w:type="dxa"/>
            <w:shd w:val="clear" w:color="auto" w:fill="auto"/>
            <w:vAlign w:val="center"/>
          </w:tcPr>
          <w:p w14:paraId="7671D490" w14:textId="3E7D2917" w:rsidR="00D9329A" w:rsidRPr="00623B74" w:rsidRDefault="00D9329A" w:rsidP="00687A1B">
            <w:pPr>
              <w:jc w:val="center"/>
              <w:rPr>
                <w:b/>
                <w:bCs/>
                <w:lang w:val="en-US"/>
              </w:rPr>
            </w:pPr>
            <w:r w:rsidRPr="00623B74">
              <w:rPr>
                <w:b/>
                <w:bCs/>
                <w:lang w:val="en-US"/>
              </w:rPr>
              <w:t>Q</w:t>
            </w:r>
            <w:r>
              <w:rPr>
                <w:b/>
                <w:bCs/>
                <w:lang w:val="en-US"/>
              </w:rPr>
              <w:t>1</w:t>
            </w:r>
          </w:p>
        </w:tc>
        <w:tc>
          <w:tcPr>
            <w:tcW w:w="9004" w:type="dxa"/>
            <w:shd w:val="clear" w:color="auto" w:fill="auto"/>
            <w:vAlign w:val="center"/>
          </w:tcPr>
          <w:p w14:paraId="4BCE5863" w14:textId="77777777" w:rsidR="00D9329A" w:rsidRPr="00D9329A" w:rsidRDefault="00D9329A" w:rsidP="00D9329A">
            <w:r w:rsidRPr="00D9329A">
              <w:t>Please describe how your organisation will reduce your negative environmental impacts in the delivery of this contract. Include as part of your response:</w:t>
            </w:r>
          </w:p>
          <w:p w14:paraId="4621B8F6" w14:textId="77777777" w:rsidR="00D9329A" w:rsidRPr="00D9329A" w:rsidRDefault="00D9329A" w:rsidP="00D9329A">
            <w:pPr>
              <w:ind w:left="472" w:hanging="283"/>
            </w:pPr>
            <w:r w:rsidRPr="00D9329A">
              <w:t>•</w:t>
            </w:r>
            <w:r w:rsidRPr="00D9329A">
              <w:tab/>
              <w:t>Your approach to sustainable production and consumption</w:t>
            </w:r>
          </w:p>
          <w:p w14:paraId="16C19DE5" w14:textId="77777777" w:rsidR="00D9329A" w:rsidRPr="00D9329A" w:rsidRDefault="00D9329A" w:rsidP="00D9329A">
            <w:pPr>
              <w:ind w:left="472" w:hanging="283"/>
            </w:pPr>
            <w:r w:rsidRPr="00D9329A">
              <w:t>•</w:t>
            </w:r>
            <w:r w:rsidRPr="00D9329A">
              <w:tab/>
              <w:t>How you will reduce your carbon footprint and improve air quality</w:t>
            </w:r>
          </w:p>
          <w:p w14:paraId="4B0DAE69" w14:textId="1CD31C95" w:rsidR="00D9329A" w:rsidRPr="004A31EC" w:rsidRDefault="00D9329A" w:rsidP="005B65EC">
            <w:pPr>
              <w:ind w:left="472" w:hanging="283"/>
              <w:rPr>
                <w:rFonts w:asciiTheme="minorBidi" w:hAnsiTheme="minorBidi"/>
                <w:lang w:val="en-US"/>
              </w:rPr>
            </w:pPr>
            <w:r w:rsidRPr="00D9329A">
              <w:t>•</w:t>
            </w:r>
            <w:r w:rsidRPr="00D9329A">
              <w:tab/>
              <w:t>How you will minimise waste within your organisation and supply chain</w:t>
            </w:r>
          </w:p>
        </w:tc>
      </w:tr>
      <w:tr w:rsidR="00687A1B" w:rsidRPr="004A31EC" w14:paraId="7EB37ABF" w14:textId="77777777" w:rsidTr="005B65EC">
        <w:trPr>
          <w:trHeight w:val="2835"/>
          <w:jc w:val="center"/>
        </w:trPr>
        <w:tc>
          <w:tcPr>
            <w:tcW w:w="10545" w:type="dxa"/>
            <w:gridSpan w:val="2"/>
            <w:shd w:val="clear" w:color="auto" w:fill="D9D9D9" w:themeFill="background1" w:themeFillShade="D9"/>
          </w:tcPr>
          <w:p w14:paraId="0C00330F" w14:textId="7510D565" w:rsidR="00687A1B" w:rsidRPr="00FC6FAA" w:rsidRDefault="00E10581" w:rsidP="005B65EC">
            <w:pPr>
              <w:rPr>
                <w:lang w:val="en-US"/>
              </w:rPr>
            </w:pPr>
            <w:r>
              <w:rPr>
                <w:lang w:val="en-US"/>
              </w:rPr>
              <w:t>[Please insert your response]</w:t>
            </w:r>
          </w:p>
        </w:tc>
      </w:tr>
      <w:tr w:rsidR="00D9329A" w:rsidRPr="004A31EC" w14:paraId="1F765769" w14:textId="77777777" w:rsidTr="00090781">
        <w:trPr>
          <w:trHeight w:val="550"/>
          <w:jc w:val="center"/>
        </w:trPr>
        <w:tc>
          <w:tcPr>
            <w:tcW w:w="1541" w:type="dxa"/>
            <w:shd w:val="clear" w:color="auto" w:fill="auto"/>
            <w:vAlign w:val="center"/>
          </w:tcPr>
          <w:p w14:paraId="47880505" w14:textId="31D2C68F" w:rsidR="00D9329A" w:rsidRPr="00404DEA" w:rsidRDefault="00D9329A" w:rsidP="00733F19">
            <w:pPr>
              <w:jc w:val="center"/>
              <w:rPr>
                <w:b/>
                <w:bCs/>
                <w:lang w:val="en-US"/>
              </w:rPr>
            </w:pPr>
            <w:r w:rsidRPr="00404DEA">
              <w:rPr>
                <w:b/>
                <w:bCs/>
                <w:lang w:val="en-US"/>
              </w:rPr>
              <w:t>Q</w:t>
            </w:r>
            <w:r w:rsidR="00C23BAE">
              <w:rPr>
                <w:b/>
                <w:bCs/>
                <w:lang w:val="en-US"/>
              </w:rPr>
              <w:t>2</w:t>
            </w:r>
          </w:p>
        </w:tc>
        <w:tc>
          <w:tcPr>
            <w:tcW w:w="9004" w:type="dxa"/>
            <w:shd w:val="clear" w:color="auto" w:fill="auto"/>
            <w:vAlign w:val="center"/>
          </w:tcPr>
          <w:p w14:paraId="0282ACB0" w14:textId="77777777" w:rsidR="00D9329A" w:rsidRPr="00D9329A" w:rsidRDefault="00D9329A" w:rsidP="00D9329A">
            <w:pPr>
              <w:rPr>
                <w:rFonts w:asciiTheme="minorBidi" w:hAnsiTheme="minorBidi"/>
                <w:lang w:val="en-US"/>
              </w:rPr>
            </w:pPr>
            <w:r w:rsidRPr="00D9329A">
              <w:rPr>
                <w:rFonts w:asciiTheme="minorBidi" w:hAnsiTheme="minorBidi"/>
                <w:lang w:val="en-US"/>
              </w:rPr>
              <w:t xml:space="preserve">Please outline the workplace scheme and training opportunities that your </w:t>
            </w:r>
            <w:proofErr w:type="spellStart"/>
            <w:r w:rsidRPr="00D9329A">
              <w:rPr>
                <w:rFonts w:asciiTheme="minorBidi" w:hAnsiTheme="minorBidi"/>
                <w:lang w:val="en-US"/>
              </w:rPr>
              <w:t>organisation</w:t>
            </w:r>
            <w:proofErr w:type="spellEnd"/>
            <w:r w:rsidRPr="00D9329A">
              <w:rPr>
                <w:rFonts w:asciiTheme="minorBidi" w:hAnsiTheme="minorBidi"/>
                <w:lang w:val="en-US"/>
              </w:rPr>
              <w:t xml:space="preserve"> will provide in the delivery of this contract inclusive of any:</w:t>
            </w:r>
          </w:p>
          <w:p w14:paraId="6A277D21" w14:textId="77777777" w:rsidR="00D9329A" w:rsidRPr="00D9329A" w:rsidRDefault="00D9329A" w:rsidP="00D9329A">
            <w:pPr>
              <w:ind w:left="472" w:hanging="283"/>
            </w:pPr>
            <w:r w:rsidRPr="00D9329A">
              <w:t>•</w:t>
            </w:r>
            <w:r w:rsidRPr="00D9329A">
              <w:tab/>
              <w:t>Apprenticeships</w:t>
            </w:r>
          </w:p>
          <w:p w14:paraId="07F846BE" w14:textId="77777777" w:rsidR="00D9329A" w:rsidRPr="00D9329A" w:rsidRDefault="00D9329A" w:rsidP="00D9329A">
            <w:pPr>
              <w:ind w:left="472" w:hanging="283"/>
            </w:pPr>
            <w:r w:rsidRPr="00D9329A">
              <w:t>•</w:t>
            </w:r>
            <w:r w:rsidRPr="00D9329A">
              <w:tab/>
              <w:t>Traineeships</w:t>
            </w:r>
          </w:p>
          <w:p w14:paraId="5C11DF7E" w14:textId="77777777" w:rsidR="00D9329A" w:rsidRPr="004A31EC" w:rsidRDefault="00D9329A" w:rsidP="00D9329A">
            <w:pPr>
              <w:ind w:left="472" w:hanging="283"/>
              <w:rPr>
                <w:rFonts w:asciiTheme="minorBidi" w:hAnsiTheme="minorBidi"/>
                <w:lang w:val="en-US"/>
              </w:rPr>
            </w:pPr>
            <w:r w:rsidRPr="00D9329A">
              <w:t>•</w:t>
            </w:r>
            <w:r w:rsidRPr="00D9329A">
              <w:tab/>
              <w:t>Work placements</w:t>
            </w:r>
          </w:p>
          <w:p w14:paraId="45747341" w14:textId="36FC1314" w:rsidR="00D9329A" w:rsidRPr="004A31EC" w:rsidRDefault="00D9329A" w:rsidP="00D9329A">
            <w:pPr>
              <w:rPr>
                <w:rFonts w:asciiTheme="minorBidi" w:hAnsiTheme="minorBidi"/>
                <w:lang w:val="en-US"/>
              </w:rPr>
            </w:pPr>
          </w:p>
        </w:tc>
      </w:tr>
      <w:tr w:rsidR="00065434" w:rsidRPr="004A31EC" w14:paraId="2C31783B" w14:textId="77777777" w:rsidTr="005B65EC">
        <w:trPr>
          <w:trHeight w:val="2835"/>
          <w:jc w:val="center"/>
        </w:trPr>
        <w:tc>
          <w:tcPr>
            <w:tcW w:w="10545" w:type="dxa"/>
            <w:gridSpan w:val="2"/>
            <w:shd w:val="clear" w:color="auto" w:fill="D9D9D9" w:themeFill="background1" w:themeFillShade="D9"/>
          </w:tcPr>
          <w:p w14:paraId="1A0425F9" w14:textId="620BAF75" w:rsidR="00065434" w:rsidRPr="00FC6FAA" w:rsidRDefault="00E10581" w:rsidP="005B65EC">
            <w:pPr>
              <w:rPr>
                <w:lang w:val="en-US"/>
              </w:rPr>
            </w:pPr>
            <w:r>
              <w:rPr>
                <w:lang w:val="en-US"/>
              </w:rPr>
              <w:t>[Please insert your response]</w:t>
            </w:r>
          </w:p>
        </w:tc>
      </w:tr>
    </w:tbl>
    <w:p w14:paraId="5672850A" w14:textId="77777777" w:rsidR="00F4251A" w:rsidRDefault="00F4251A">
      <w:pPr>
        <w:spacing w:before="0" w:line="259" w:lineRule="auto"/>
        <w:rPr>
          <w:rFonts w:asciiTheme="majorHAnsi" w:eastAsiaTheme="majorEastAsia" w:hAnsiTheme="majorHAnsi" w:cstheme="majorBidi"/>
          <w:color w:val="002060"/>
          <w:sz w:val="40"/>
          <w:szCs w:val="40"/>
        </w:rPr>
      </w:pPr>
      <w:bookmarkStart w:id="4" w:name="_Toc124496857"/>
      <w:r>
        <w:rPr>
          <w:color w:val="002060"/>
        </w:rPr>
        <w:br w:type="page"/>
      </w:r>
    </w:p>
    <w:p w14:paraId="2CC76FF0" w14:textId="2D320910" w:rsidR="006F4B16" w:rsidRPr="007760C1" w:rsidRDefault="006F4B16" w:rsidP="006F4B16">
      <w:pPr>
        <w:pStyle w:val="Heading1"/>
        <w:ind w:left="567" w:hanging="567"/>
        <w:rPr>
          <w:color w:val="002060"/>
        </w:rPr>
      </w:pPr>
      <w:bookmarkStart w:id="5" w:name="_Toc208317992"/>
      <w:r w:rsidRPr="007760C1">
        <w:rPr>
          <w:color w:val="002060"/>
        </w:rPr>
        <w:lastRenderedPageBreak/>
        <w:t>ITT Part 3 – Certificate and Declaration</w:t>
      </w:r>
      <w:bookmarkEnd w:id="5"/>
    </w:p>
    <w:bookmarkEnd w:id="4"/>
    <w:p w14:paraId="6D925DF9"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hereby certify that all information supplied in relation to this Tender is accurate to the best of my/our knowledge and belief. I/We accept the conditions and undertakings set out in the Invitation to Tender and understand that the provision of false or misleading information may result in exclusion from this and future procurement opportunities with the Contracting Authority.</w:t>
      </w:r>
    </w:p>
    <w:p w14:paraId="1A3C96AD" w14:textId="77777777" w:rsidR="00D9329A" w:rsidRPr="00D9329A" w:rsidRDefault="00D9329A" w:rsidP="00D9329A">
      <w:pPr>
        <w:spacing w:after="60"/>
        <w:rPr>
          <w:rFonts w:eastAsia="Times New Roman" w:cs="Arial"/>
          <w:kern w:val="0"/>
          <w:sz w:val="24"/>
          <w:szCs w:val="24"/>
          <w:lang w:eastAsia="en-GB"/>
          <w14:ligatures w14:val="none"/>
        </w:rPr>
      </w:pPr>
    </w:p>
    <w:p w14:paraId="232C097A"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 xml:space="preserve">I/We acknowledge that this Tender does not constitute a binding offer and does not commit the Contracting Authority to </w:t>
      </w:r>
      <w:proofErr w:type="gramStart"/>
      <w:r w:rsidRPr="00D9329A">
        <w:rPr>
          <w:rFonts w:eastAsia="Times New Roman" w:cs="Arial"/>
          <w:kern w:val="0"/>
          <w:sz w:val="24"/>
          <w:szCs w:val="24"/>
          <w:lang w:eastAsia="en-GB"/>
          <w14:ligatures w14:val="none"/>
        </w:rPr>
        <w:t>enter into</w:t>
      </w:r>
      <w:proofErr w:type="gramEnd"/>
      <w:r w:rsidRPr="00D9329A">
        <w:rPr>
          <w:rFonts w:eastAsia="Times New Roman" w:cs="Arial"/>
          <w:kern w:val="0"/>
          <w:sz w:val="24"/>
          <w:szCs w:val="24"/>
          <w:lang w:eastAsia="en-GB"/>
          <w14:ligatures w14:val="none"/>
        </w:rPr>
        <w:t xml:space="preserve"> any contractual or financial arrangement. The Contracting Authority reserves the right to reject any or all submissions, in whole or in part.</w:t>
      </w:r>
    </w:p>
    <w:p w14:paraId="3CF670FB" w14:textId="77777777" w:rsidR="00D9329A" w:rsidRPr="00D9329A" w:rsidRDefault="00D9329A" w:rsidP="00D9329A">
      <w:pPr>
        <w:spacing w:after="60"/>
        <w:rPr>
          <w:rFonts w:eastAsia="Times New Roman" w:cs="Arial"/>
          <w:kern w:val="0"/>
          <w:sz w:val="24"/>
          <w:szCs w:val="24"/>
          <w:lang w:eastAsia="en-GB"/>
          <w14:ligatures w14:val="none"/>
        </w:rPr>
      </w:pPr>
    </w:p>
    <w:p w14:paraId="6B745613"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understand that no charges will be accepted by the Contracting Authority, its agents, or representatives for any work undertaken in responding to this Invitation to Tender or any associated activities.</w:t>
      </w:r>
    </w:p>
    <w:p w14:paraId="5A152D83" w14:textId="77777777" w:rsidR="00D9329A" w:rsidRPr="00D9329A" w:rsidRDefault="00D9329A" w:rsidP="00D9329A">
      <w:pPr>
        <w:spacing w:after="60"/>
        <w:rPr>
          <w:rFonts w:eastAsia="Times New Roman" w:cs="Arial"/>
          <w:kern w:val="0"/>
          <w:sz w:val="24"/>
          <w:szCs w:val="24"/>
          <w:lang w:eastAsia="en-GB"/>
          <w14:ligatures w14:val="none"/>
        </w:rPr>
      </w:pPr>
    </w:p>
    <w:p w14:paraId="6916FF0D"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declare that the Bidder has fulfilled its obligations relating to the payment of taxes under the laws of the United Kingdom or the relevant jurisdiction in which the Bidder is established.</w:t>
      </w:r>
    </w:p>
    <w:p w14:paraId="3989602D" w14:textId="77777777" w:rsidR="00D9329A" w:rsidRPr="00D9329A" w:rsidRDefault="00D9329A" w:rsidP="00D9329A">
      <w:pPr>
        <w:spacing w:after="60"/>
        <w:rPr>
          <w:rFonts w:eastAsia="Times New Roman" w:cs="Arial"/>
          <w:kern w:val="0"/>
          <w:sz w:val="24"/>
          <w:szCs w:val="24"/>
          <w:lang w:eastAsia="en-GB"/>
          <w14:ligatures w14:val="none"/>
        </w:rPr>
      </w:pPr>
    </w:p>
    <w:p w14:paraId="76CB09D1"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acknowledge that any information requested under the </w:t>
      </w:r>
      <w:r w:rsidRPr="00D9329A">
        <w:rPr>
          <w:rFonts w:eastAsia="Times New Roman" w:cs="Arial"/>
          <w:b/>
          <w:bCs/>
          <w:kern w:val="0"/>
          <w:sz w:val="24"/>
          <w:szCs w:val="24"/>
          <w:lang w:eastAsia="en-GB"/>
          <w14:ligatures w14:val="none"/>
        </w:rPr>
        <w:t>Freedom of Information Act 2000</w:t>
      </w:r>
      <w:r w:rsidRPr="00D9329A">
        <w:rPr>
          <w:rFonts w:eastAsia="Times New Roman" w:cs="Arial"/>
          <w:kern w:val="0"/>
          <w:sz w:val="24"/>
          <w:szCs w:val="24"/>
          <w:lang w:eastAsia="en-GB"/>
          <w14:ligatures w14:val="none"/>
        </w:rPr>
        <w:t> may be disclosed, provided such disclosure is appropriate and in accordance with the provisions of the Act.</w:t>
      </w:r>
    </w:p>
    <w:p w14:paraId="0F8D7CFF" w14:textId="77777777" w:rsidR="00D9329A" w:rsidRPr="00D9329A" w:rsidRDefault="00D9329A" w:rsidP="00D9329A">
      <w:pPr>
        <w:spacing w:after="60"/>
        <w:rPr>
          <w:rFonts w:eastAsia="Times New Roman" w:cs="Arial"/>
          <w:kern w:val="0"/>
          <w:sz w:val="24"/>
          <w:szCs w:val="24"/>
          <w:lang w:eastAsia="en-GB"/>
          <w14:ligatures w14:val="none"/>
        </w:rPr>
      </w:pPr>
    </w:p>
    <w:p w14:paraId="66449BB2"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confirm that we have read and understood the </w:t>
      </w:r>
      <w:r w:rsidRPr="00D9329A">
        <w:rPr>
          <w:rFonts w:eastAsia="Times New Roman" w:cs="Arial"/>
          <w:b/>
          <w:bCs/>
          <w:kern w:val="0"/>
          <w:sz w:val="24"/>
          <w:szCs w:val="24"/>
          <w:lang w:eastAsia="en-GB"/>
          <w14:ligatures w14:val="none"/>
        </w:rPr>
        <w:t>Contract Particulars, Conditions of Contract, Employer’s Requirements, and Specification</w:t>
      </w:r>
      <w:r w:rsidRPr="00D9329A">
        <w:rPr>
          <w:rFonts w:eastAsia="Times New Roman" w:cs="Arial"/>
          <w:kern w:val="0"/>
          <w:sz w:val="24"/>
          <w:szCs w:val="24"/>
          <w:lang w:eastAsia="en-GB"/>
          <w14:ligatures w14:val="none"/>
        </w:rPr>
        <w:t>, and have examined all referenced documents. We offer to design, execute, and complete the whole of the Works described in accordance with the Conditions of Contract for the VAT-exclusive, firm price of:</w:t>
      </w:r>
    </w:p>
    <w:p w14:paraId="66E7B8AB" w14:textId="77777777" w:rsidR="00D9329A" w:rsidRPr="00D9329A" w:rsidRDefault="00D9329A" w:rsidP="00D9329A">
      <w:pPr>
        <w:spacing w:after="60"/>
        <w:rPr>
          <w:rFonts w:eastAsia="Times New Roman" w:cs="Arial"/>
          <w:kern w:val="0"/>
          <w:sz w:val="24"/>
          <w:szCs w:val="24"/>
          <w:lang w:eastAsia="en-GB"/>
          <w14:ligatures w14:val="none"/>
        </w:rPr>
      </w:pPr>
    </w:p>
    <w:p w14:paraId="7115F6C5" w14:textId="77777777" w:rsidR="00D9329A" w:rsidRDefault="00D9329A" w:rsidP="00D9329A">
      <w:pPr>
        <w:spacing w:after="60"/>
        <w:rPr>
          <w:rFonts w:eastAsia="Times New Roman" w:cs="Arial"/>
          <w:b/>
          <w:bCs/>
          <w:kern w:val="0"/>
          <w:sz w:val="24"/>
          <w:szCs w:val="24"/>
          <w:lang w:eastAsia="en-GB"/>
          <w14:ligatures w14:val="none"/>
        </w:rPr>
      </w:pPr>
      <w:r w:rsidRPr="00D9329A">
        <w:rPr>
          <w:rFonts w:eastAsia="Times New Roman" w:cs="Arial"/>
          <w:b/>
          <w:bCs/>
          <w:kern w:val="0"/>
          <w:sz w:val="24"/>
          <w:szCs w:val="24"/>
          <w:lang w:eastAsia="en-GB"/>
          <w14:ligatures w14:val="none"/>
        </w:rPr>
        <w:t>£……………………………………….</w:t>
      </w:r>
    </w:p>
    <w:p w14:paraId="5813B791" w14:textId="77777777" w:rsidR="00D9329A" w:rsidRPr="00D9329A" w:rsidRDefault="00D9329A" w:rsidP="00D9329A">
      <w:pPr>
        <w:spacing w:after="60"/>
        <w:rPr>
          <w:rFonts w:eastAsia="Times New Roman" w:cs="Arial"/>
          <w:kern w:val="0"/>
          <w:sz w:val="24"/>
          <w:szCs w:val="24"/>
          <w:lang w:eastAsia="en-GB"/>
          <w14:ligatures w14:val="none"/>
        </w:rPr>
      </w:pPr>
    </w:p>
    <w:p w14:paraId="72A8CE1D"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further offer to complete the Works within </w:t>
      </w:r>
      <w:r w:rsidRPr="00D9329A">
        <w:rPr>
          <w:rFonts w:eastAsia="Times New Roman" w:cs="Arial"/>
          <w:b/>
          <w:bCs/>
          <w:kern w:val="0"/>
          <w:sz w:val="24"/>
          <w:szCs w:val="24"/>
          <w:lang w:eastAsia="en-GB"/>
          <w14:ligatures w14:val="none"/>
        </w:rPr>
        <w:t>…… weeks</w:t>
      </w:r>
      <w:r w:rsidRPr="00D9329A">
        <w:rPr>
          <w:rFonts w:eastAsia="Times New Roman" w:cs="Arial"/>
          <w:kern w:val="0"/>
          <w:sz w:val="24"/>
          <w:szCs w:val="24"/>
          <w:lang w:eastAsia="en-GB"/>
          <w14:ligatures w14:val="none"/>
        </w:rPr>
        <w:t> from the Date of Possession.</w:t>
      </w:r>
    </w:p>
    <w:p w14:paraId="6828F3A0" w14:textId="77777777" w:rsidR="00D9329A" w:rsidRPr="00D9329A" w:rsidRDefault="00D9329A" w:rsidP="00D9329A">
      <w:pPr>
        <w:spacing w:after="60"/>
        <w:rPr>
          <w:rFonts w:eastAsia="Times New Roman" w:cs="Arial"/>
          <w:kern w:val="0"/>
          <w:sz w:val="24"/>
          <w:szCs w:val="24"/>
          <w:lang w:eastAsia="en-GB"/>
          <w14:ligatures w14:val="none"/>
        </w:rPr>
      </w:pPr>
    </w:p>
    <w:p w14:paraId="50F813C3"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undertake to perform all functions and duties of the </w:t>
      </w:r>
      <w:r w:rsidRPr="00D9329A">
        <w:rPr>
          <w:rFonts w:eastAsia="Times New Roman" w:cs="Arial"/>
          <w:b/>
          <w:bCs/>
          <w:kern w:val="0"/>
          <w:sz w:val="24"/>
          <w:szCs w:val="24"/>
          <w:lang w:eastAsia="en-GB"/>
          <w14:ligatures w14:val="none"/>
        </w:rPr>
        <w:t>Principal Contractor</w:t>
      </w:r>
      <w:r w:rsidRPr="00D9329A">
        <w:rPr>
          <w:rFonts w:eastAsia="Times New Roman" w:cs="Arial"/>
          <w:kern w:val="0"/>
          <w:sz w:val="24"/>
          <w:szCs w:val="24"/>
          <w:lang w:eastAsia="en-GB"/>
          <w14:ligatures w14:val="none"/>
        </w:rPr>
        <w:t> as defined in the </w:t>
      </w:r>
      <w:r w:rsidRPr="00D9329A">
        <w:rPr>
          <w:rFonts w:eastAsia="Times New Roman" w:cs="Arial"/>
          <w:b/>
          <w:bCs/>
          <w:kern w:val="0"/>
          <w:sz w:val="24"/>
          <w:szCs w:val="24"/>
          <w:lang w:eastAsia="en-GB"/>
          <w14:ligatures w14:val="none"/>
        </w:rPr>
        <w:t>Construction (Design and Management) Regulations (CDM)</w:t>
      </w:r>
      <w:r w:rsidRPr="00D9329A">
        <w:rPr>
          <w:rFonts w:eastAsia="Times New Roman" w:cs="Arial"/>
          <w:kern w:val="0"/>
          <w:sz w:val="24"/>
          <w:szCs w:val="24"/>
          <w:lang w:eastAsia="en-GB"/>
          <w14:ligatures w14:val="none"/>
        </w:rPr>
        <w:t>.</w:t>
      </w:r>
    </w:p>
    <w:p w14:paraId="581B08F7"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confirm that the </w:t>
      </w:r>
      <w:r w:rsidRPr="00D9329A">
        <w:rPr>
          <w:rFonts w:eastAsia="Times New Roman" w:cs="Arial"/>
          <w:b/>
          <w:bCs/>
          <w:kern w:val="0"/>
          <w:sz w:val="24"/>
          <w:szCs w:val="24"/>
          <w:lang w:eastAsia="en-GB"/>
          <w14:ligatures w14:val="none"/>
        </w:rPr>
        <w:t>CDM Planning Period</w:t>
      </w:r>
      <w:r w:rsidRPr="00D9329A">
        <w:rPr>
          <w:rFonts w:eastAsia="Times New Roman" w:cs="Arial"/>
          <w:kern w:val="0"/>
          <w:sz w:val="24"/>
          <w:szCs w:val="24"/>
          <w:lang w:eastAsia="en-GB"/>
          <w14:ligatures w14:val="none"/>
        </w:rPr>
        <w:t> stated in the Contract Particulars is:</w:t>
      </w:r>
    </w:p>
    <w:p w14:paraId="2033BF81" w14:textId="77777777" w:rsidR="00D9329A" w:rsidRPr="00D9329A" w:rsidRDefault="00D9329A" w:rsidP="00D9329A">
      <w:pPr>
        <w:numPr>
          <w:ilvl w:val="0"/>
          <w:numId w:val="7"/>
        </w:numPr>
        <w:spacing w:before="100" w:beforeAutospacing="1" w:after="100" w:afterAutospacing="1"/>
        <w:rPr>
          <w:rFonts w:eastAsia="Times New Roman" w:cs="Arial"/>
          <w:kern w:val="0"/>
          <w:sz w:val="24"/>
          <w:szCs w:val="24"/>
          <w:lang w:eastAsia="en-GB"/>
          <w14:ligatures w14:val="none"/>
        </w:rPr>
      </w:pPr>
      <w:r w:rsidRPr="00D9329A">
        <w:rPr>
          <w:rFonts w:ascii="Segoe UI Symbol" w:eastAsia="Times New Roman" w:hAnsi="Segoe UI Symbol" w:cs="Segoe UI Symbol"/>
          <w:kern w:val="0"/>
          <w:sz w:val="24"/>
          <w:szCs w:val="24"/>
          <w:lang w:eastAsia="en-GB"/>
          <w14:ligatures w14:val="none"/>
        </w:rPr>
        <w:t>☐</w:t>
      </w:r>
      <w:r w:rsidRPr="00D9329A">
        <w:rPr>
          <w:rFonts w:eastAsia="Times New Roman" w:cs="Arial"/>
          <w:kern w:val="0"/>
          <w:sz w:val="24"/>
          <w:szCs w:val="24"/>
          <w:lang w:eastAsia="en-GB"/>
          <w14:ligatures w14:val="none"/>
        </w:rPr>
        <w:t xml:space="preserve"> Sufficient</w:t>
      </w:r>
    </w:p>
    <w:p w14:paraId="7C466E2F" w14:textId="77777777" w:rsidR="00D9329A" w:rsidRPr="00D9329A" w:rsidRDefault="00D9329A" w:rsidP="00D9329A">
      <w:pPr>
        <w:numPr>
          <w:ilvl w:val="0"/>
          <w:numId w:val="7"/>
        </w:numPr>
        <w:spacing w:before="100" w:beforeAutospacing="1" w:after="100" w:afterAutospacing="1"/>
        <w:rPr>
          <w:rFonts w:eastAsia="Times New Roman" w:cs="Arial"/>
          <w:kern w:val="0"/>
          <w:sz w:val="24"/>
          <w:szCs w:val="24"/>
          <w:lang w:eastAsia="en-GB"/>
          <w14:ligatures w14:val="none"/>
        </w:rPr>
      </w:pPr>
      <w:r w:rsidRPr="00D9329A">
        <w:rPr>
          <w:rFonts w:ascii="Segoe UI Symbol" w:eastAsia="Times New Roman" w:hAnsi="Segoe UI Symbol" w:cs="Segoe UI Symbol"/>
          <w:kern w:val="0"/>
          <w:sz w:val="24"/>
          <w:szCs w:val="24"/>
          <w:lang w:eastAsia="en-GB"/>
          <w14:ligatures w14:val="none"/>
        </w:rPr>
        <w:lastRenderedPageBreak/>
        <w:t>☐</w:t>
      </w:r>
      <w:r w:rsidRPr="00D9329A">
        <w:rPr>
          <w:rFonts w:eastAsia="Times New Roman" w:cs="Arial"/>
          <w:kern w:val="0"/>
          <w:sz w:val="24"/>
          <w:szCs w:val="24"/>
          <w:lang w:eastAsia="en-GB"/>
          <w14:ligatures w14:val="none"/>
        </w:rPr>
        <w:t xml:space="preserve"> Not sufficient, and we require a minimum period of </w:t>
      </w:r>
      <w:r w:rsidRPr="00D9329A">
        <w:rPr>
          <w:rFonts w:eastAsia="Times New Roman" w:cs="Arial"/>
          <w:b/>
          <w:bCs/>
          <w:kern w:val="0"/>
          <w:sz w:val="24"/>
          <w:szCs w:val="24"/>
          <w:lang w:eastAsia="en-GB"/>
          <w14:ligatures w14:val="none"/>
        </w:rPr>
        <w:t>…… weeks</w:t>
      </w:r>
      <w:r w:rsidRPr="00D9329A">
        <w:rPr>
          <w:rFonts w:eastAsia="Times New Roman" w:cs="Arial"/>
          <w:kern w:val="0"/>
          <w:sz w:val="24"/>
          <w:szCs w:val="24"/>
          <w:lang w:eastAsia="en-GB"/>
          <w14:ligatures w14:val="none"/>
        </w:rPr>
        <w:t> between acceptance of tender and commencement of design and production drawings.</w:t>
      </w:r>
    </w:p>
    <w:p w14:paraId="34FDF55D"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confirm that we have received and incorporated the following </w:t>
      </w:r>
      <w:r w:rsidRPr="00D9329A">
        <w:rPr>
          <w:rFonts w:eastAsia="Times New Roman" w:cs="Arial"/>
          <w:b/>
          <w:bCs/>
          <w:kern w:val="0"/>
          <w:sz w:val="24"/>
          <w:szCs w:val="24"/>
          <w:lang w:eastAsia="en-GB"/>
          <w14:ligatures w14:val="none"/>
        </w:rPr>
        <w:t>addendum documents</w:t>
      </w:r>
      <w:r w:rsidRPr="00D9329A">
        <w:rPr>
          <w:rFonts w:eastAsia="Times New Roman" w:cs="Arial"/>
          <w:kern w:val="0"/>
          <w:sz w:val="24"/>
          <w:szCs w:val="24"/>
          <w:lang w:eastAsia="en-GB"/>
          <w14:ligatures w14:val="none"/>
        </w:rPr>
        <w:t> issued during the tender period:</w:t>
      </w:r>
    </w:p>
    <w:p w14:paraId="454EC3E5" w14:textId="77777777" w:rsidR="00D9329A" w:rsidRPr="00D9329A" w:rsidRDefault="00D9329A" w:rsidP="00D9329A">
      <w:pPr>
        <w:spacing w:after="60"/>
        <w:rPr>
          <w:rFonts w:eastAsia="Times New Roman" w:cs="Arial"/>
          <w:kern w:val="0"/>
          <w:sz w:val="24"/>
          <w:szCs w:val="24"/>
          <w:lang w:eastAsia="en-GB"/>
          <w14:ligatures w14:val="none"/>
        </w:rPr>
      </w:pPr>
    </w:p>
    <w:p w14:paraId="0DBAC708"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b/>
          <w:bCs/>
          <w:kern w:val="0"/>
          <w:sz w:val="24"/>
          <w:szCs w:val="24"/>
          <w:lang w:eastAsia="en-GB"/>
          <w14:ligatures w14:val="none"/>
        </w:rPr>
        <w:t>………………………………………………………………………………</w:t>
      </w:r>
    </w:p>
    <w:p w14:paraId="51723401"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agree that any obvious errors in pricing or arithmetic discovered prior to acceptance of this offer will be corrected in accordance with </w:t>
      </w:r>
      <w:r w:rsidRPr="00D9329A">
        <w:rPr>
          <w:rFonts w:eastAsia="Times New Roman" w:cs="Arial"/>
          <w:b/>
          <w:bCs/>
          <w:kern w:val="0"/>
          <w:sz w:val="24"/>
          <w:szCs w:val="24"/>
          <w:lang w:eastAsia="en-GB"/>
          <w14:ligatures w14:val="none"/>
        </w:rPr>
        <w:t>Alternative 2 (confirm or amend)</w:t>
      </w:r>
      <w:r w:rsidRPr="00D9329A">
        <w:rPr>
          <w:rFonts w:eastAsia="Times New Roman" w:cs="Arial"/>
          <w:kern w:val="0"/>
          <w:sz w:val="24"/>
          <w:szCs w:val="24"/>
          <w:lang w:eastAsia="en-GB"/>
          <w14:ligatures w14:val="none"/>
        </w:rPr>
        <w:t> of the </w:t>
      </w:r>
      <w:r w:rsidRPr="00D9329A">
        <w:rPr>
          <w:rFonts w:eastAsia="Times New Roman" w:cs="Arial"/>
          <w:b/>
          <w:bCs/>
          <w:kern w:val="0"/>
          <w:sz w:val="24"/>
          <w:szCs w:val="24"/>
          <w:lang w:eastAsia="en-GB"/>
          <w14:ligatures w14:val="none"/>
        </w:rPr>
        <w:t>JCT Tendering Practice Note 2017</w:t>
      </w:r>
      <w:r w:rsidRPr="00D9329A">
        <w:rPr>
          <w:rFonts w:eastAsia="Times New Roman" w:cs="Arial"/>
          <w:kern w:val="0"/>
          <w:sz w:val="24"/>
          <w:szCs w:val="24"/>
          <w:lang w:eastAsia="en-GB"/>
          <w14:ligatures w14:val="none"/>
        </w:rPr>
        <w:t>.</w:t>
      </w:r>
    </w:p>
    <w:p w14:paraId="08E24446" w14:textId="77777777" w:rsidR="00D9329A" w:rsidRPr="00D9329A" w:rsidRDefault="00D9329A" w:rsidP="00D9329A">
      <w:pPr>
        <w:spacing w:after="60"/>
        <w:rPr>
          <w:rFonts w:eastAsia="Times New Roman" w:cs="Arial"/>
          <w:kern w:val="0"/>
          <w:sz w:val="24"/>
          <w:szCs w:val="24"/>
          <w:lang w:eastAsia="en-GB"/>
          <w14:ligatures w14:val="none"/>
        </w:rPr>
      </w:pPr>
    </w:p>
    <w:p w14:paraId="2541E9C0"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undertake, in the event of acceptance of this offer, to execute a formal contract incorporating all conditions and terms contained in the accepted offer.</w:t>
      </w:r>
    </w:p>
    <w:p w14:paraId="23F97C94" w14:textId="77777777" w:rsidR="00D9329A" w:rsidRPr="00D9329A" w:rsidRDefault="00D9329A" w:rsidP="00D9329A">
      <w:pPr>
        <w:spacing w:after="60"/>
        <w:rPr>
          <w:rFonts w:eastAsia="Times New Roman" w:cs="Arial"/>
          <w:kern w:val="0"/>
          <w:sz w:val="24"/>
          <w:szCs w:val="24"/>
          <w:lang w:eastAsia="en-GB"/>
          <w14:ligatures w14:val="none"/>
        </w:rPr>
      </w:pPr>
    </w:p>
    <w:p w14:paraId="6CB126FD"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understand that it is a criminal offence, punishable by imprisonment, to offer or give any gift or consideration as an inducement or reward to any servant of a public body. Any such action will empower the Contracting Authority to cancel any existing contract and may result in exclusion from future procurement opportunities.</w:t>
      </w:r>
    </w:p>
    <w:p w14:paraId="1616BECF" w14:textId="77777777" w:rsidR="00C1430A" w:rsidRPr="004A31EC" w:rsidRDefault="00C1430A" w:rsidP="00CC345D">
      <w:pPr>
        <w:pStyle w:val="ListParagraph"/>
        <w:ind w:left="567"/>
        <w:rPr>
          <w:sz w:val="24"/>
          <w:szCs w:val="24"/>
          <w:lang w:val="en-US"/>
        </w:rPr>
      </w:pPr>
    </w:p>
    <w:tbl>
      <w:tblPr>
        <w:tblStyle w:val="TableGrid"/>
        <w:tblW w:w="9072" w:type="dxa"/>
        <w:tblInd w:w="562" w:type="dxa"/>
        <w:tblLook w:val="04A0" w:firstRow="1" w:lastRow="0" w:firstColumn="1" w:lastColumn="0" w:noHBand="0" w:noVBand="1"/>
      </w:tblPr>
      <w:tblGrid>
        <w:gridCol w:w="3119"/>
        <w:gridCol w:w="5953"/>
      </w:tblGrid>
      <w:tr w:rsidR="005B65EC" w:rsidRPr="004A31EC" w14:paraId="55222890" w14:textId="77777777" w:rsidTr="005B65EC">
        <w:trPr>
          <w:trHeight w:val="567"/>
        </w:trPr>
        <w:tc>
          <w:tcPr>
            <w:tcW w:w="3119" w:type="dxa"/>
            <w:shd w:val="clear" w:color="auto" w:fill="002060"/>
            <w:vAlign w:val="center"/>
          </w:tcPr>
          <w:p w14:paraId="01A2C473" w14:textId="77777777" w:rsidR="005B65EC" w:rsidRPr="00E9530E" w:rsidRDefault="005B65EC" w:rsidP="005B65EC">
            <w:pPr>
              <w:rPr>
                <w:lang w:val="en-US"/>
              </w:rPr>
            </w:pPr>
            <w:r w:rsidRPr="00E9530E">
              <w:rPr>
                <w:lang w:val="en-US"/>
              </w:rPr>
              <w:t>Signed:</w:t>
            </w:r>
          </w:p>
        </w:tc>
        <w:tc>
          <w:tcPr>
            <w:tcW w:w="5953" w:type="dxa"/>
            <w:vAlign w:val="center"/>
          </w:tcPr>
          <w:p w14:paraId="5C571A8F" w14:textId="77777777" w:rsidR="005B65EC" w:rsidRPr="00E9530E" w:rsidRDefault="005B65EC" w:rsidP="005B65EC">
            <w:pPr>
              <w:rPr>
                <w:lang w:val="en-US"/>
              </w:rPr>
            </w:pPr>
          </w:p>
        </w:tc>
      </w:tr>
      <w:tr w:rsidR="005B65EC" w:rsidRPr="004A31EC" w14:paraId="4A78EF22" w14:textId="77777777" w:rsidTr="005B65EC">
        <w:trPr>
          <w:trHeight w:val="567"/>
        </w:trPr>
        <w:tc>
          <w:tcPr>
            <w:tcW w:w="3119" w:type="dxa"/>
            <w:shd w:val="clear" w:color="auto" w:fill="002060"/>
            <w:vAlign w:val="center"/>
          </w:tcPr>
          <w:p w14:paraId="1A7AF03C" w14:textId="486C1897" w:rsidR="005B65EC" w:rsidRPr="00E9530E" w:rsidRDefault="005B65EC" w:rsidP="005B65EC">
            <w:pPr>
              <w:rPr>
                <w:lang w:val="en-US"/>
              </w:rPr>
            </w:pPr>
            <w:r w:rsidRPr="00E9530E">
              <w:rPr>
                <w:lang w:val="en-US"/>
              </w:rPr>
              <w:t>Date:</w:t>
            </w:r>
          </w:p>
        </w:tc>
        <w:tc>
          <w:tcPr>
            <w:tcW w:w="5953" w:type="dxa"/>
            <w:vAlign w:val="center"/>
          </w:tcPr>
          <w:p w14:paraId="795EF20E" w14:textId="77777777" w:rsidR="005B65EC" w:rsidRPr="00E9530E" w:rsidRDefault="005B65EC" w:rsidP="005B65EC">
            <w:pPr>
              <w:rPr>
                <w:lang w:val="en-US"/>
              </w:rPr>
            </w:pPr>
          </w:p>
        </w:tc>
      </w:tr>
      <w:tr w:rsidR="005B65EC" w:rsidRPr="004A31EC" w14:paraId="18420D6B" w14:textId="77777777" w:rsidTr="005B65EC">
        <w:trPr>
          <w:trHeight w:val="567"/>
        </w:trPr>
        <w:tc>
          <w:tcPr>
            <w:tcW w:w="3119" w:type="dxa"/>
            <w:shd w:val="clear" w:color="auto" w:fill="002060"/>
            <w:vAlign w:val="center"/>
          </w:tcPr>
          <w:p w14:paraId="7E536480" w14:textId="4C9EE83D" w:rsidR="005B65EC" w:rsidRPr="00E9530E" w:rsidRDefault="005B65EC" w:rsidP="005B65EC">
            <w:pPr>
              <w:rPr>
                <w:lang w:val="en-US"/>
              </w:rPr>
            </w:pPr>
            <w:r w:rsidRPr="00E9530E">
              <w:rPr>
                <w:lang w:val="en-US"/>
              </w:rPr>
              <w:t>Name (Block Capitals):</w:t>
            </w:r>
          </w:p>
        </w:tc>
        <w:tc>
          <w:tcPr>
            <w:tcW w:w="5953" w:type="dxa"/>
            <w:vAlign w:val="center"/>
          </w:tcPr>
          <w:p w14:paraId="60437DE8" w14:textId="77777777" w:rsidR="005B65EC" w:rsidRPr="00E9530E" w:rsidRDefault="005B65EC" w:rsidP="005B65EC">
            <w:pPr>
              <w:rPr>
                <w:lang w:val="en-US"/>
              </w:rPr>
            </w:pPr>
          </w:p>
        </w:tc>
      </w:tr>
      <w:tr w:rsidR="005B65EC" w:rsidRPr="004A31EC" w14:paraId="6876A948" w14:textId="77777777" w:rsidTr="005B65EC">
        <w:trPr>
          <w:trHeight w:val="567"/>
        </w:trPr>
        <w:tc>
          <w:tcPr>
            <w:tcW w:w="3119" w:type="dxa"/>
            <w:shd w:val="clear" w:color="auto" w:fill="002060"/>
            <w:vAlign w:val="center"/>
          </w:tcPr>
          <w:p w14:paraId="1C7AC27F" w14:textId="77777777" w:rsidR="005B65EC" w:rsidRPr="00E9530E" w:rsidRDefault="005B65EC" w:rsidP="005B65EC">
            <w:pPr>
              <w:rPr>
                <w:lang w:val="en-US"/>
              </w:rPr>
            </w:pPr>
            <w:r w:rsidRPr="00E9530E">
              <w:rPr>
                <w:lang w:val="en-US"/>
              </w:rPr>
              <w:t>For, and on behalf of:</w:t>
            </w:r>
          </w:p>
        </w:tc>
        <w:tc>
          <w:tcPr>
            <w:tcW w:w="5953" w:type="dxa"/>
            <w:vAlign w:val="center"/>
          </w:tcPr>
          <w:p w14:paraId="2C843F21" w14:textId="77777777" w:rsidR="005B65EC" w:rsidRPr="00E9530E" w:rsidRDefault="005B65EC" w:rsidP="005B65EC">
            <w:pPr>
              <w:rPr>
                <w:lang w:val="en-US"/>
              </w:rPr>
            </w:pPr>
          </w:p>
        </w:tc>
      </w:tr>
      <w:tr w:rsidR="005B65EC" w:rsidRPr="004A31EC" w14:paraId="76282831" w14:textId="77777777" w:rsidTr="005B65EC">
        <w:trPr>
          <w:trHeight w:val="567"/>
        </w:trPr>
        <w:tc>
          <w:tcPr>
            <w:tcW w:w="3119" w:type="dxa"/>
            <w:shd w:val="clear" w:color="auto" w:fill="002060"/>
            <w:vAlign w:val="center"/>
          </w:tcPr>
          <w:p w14:paraId="2B491642" w14:textId="77777777" w:rsidR="005B65EC" w:rsidRPr="00E9530E" w:rsidRDefault="005B65EC" w:rsidP="005B65EC">
            <w:pPr>
              <w:rPr>
                <w:lang w:val="en-US"/>
              </w:rPr>
            </w:pPr>
            <w:r w:rsidRPr="00E9530E">
              <w:rPr>
                <w:lang w:val="en-US"/>
              </w:rPr>
              <w:t>Position in Company:</w:t>
            </w:r>
          </w:p>
        </w:tc>
        <w:tc>
          <w:tcPr>
            <w:tcW w:w="5953" w:type="dxa"/>
            <w:vAlign w:val="center"/>
          </w:tcPr>
          <w:p w14:paraId="2DE7B96B" w14:textId="77777777" w:rsidR="005B65EC" w:rsidRPr="00E9530E" w:rsidRDefault="005B65EC" w:rsidP="005B65EC">
            <w:pPr>
              <w:rPr>
                <w:lang w:val="en-US"/>
              </w:rPr>
            </w:pPr>
          </w:p>
        </w:tc>
      </w:tr>
      <w:tr w:rsidR="005B65EC" w:rsidRPr="006B5E8D" w14:paraId="35F7BA16" w14:textId="77777777" w:rsidTr="005B65EC">
        <w:trPr>
          <w:trHeight w:val="567"/>
        </w:trPr>
        <w:tc>
          <w:tcPr>
            <w:tcW w:w="3119" w:type="dxa"/>
            <w:shd w:val="clear" w:color="auto" w:fill="002060"/>
            <w:vAlign w:val="center"/>
          </w:tcPr>
          <w:p w14:paraId="0EBBC0C7" w14:textId="77777777" w:rsidR="005B65EC" w:rsidRPr="00E9530E" w:rsidRDefault="005B65EC" w:rsidP="005B65EC">
            <w:pPr>
              <w:rPr>
                <w:lang w:val="en-US"/>
              </w:rPr>
            </w:pPr>
            <w:r w:rsidRPr="00E9530E">
              <w:rPr>
                <w:lang w:val="en-US"/>
              </w:rPr>
              <w:t>Full Address:</w:t>
            </w:r>
          </w:p>
        </w:tc>
        <w:tc>
          <w:tcPr>
            <w:tcW w:w="5953" w:type="dxa"/>
            <w:vAlign w:val="center"/>
          </w:tcPr>
          <w:p w14:paraId="53DF3B6D" w14:textId="77777777" w:rsidR="005B65EC" w:rsidRPr="00E9530E" w:rsidRDefault="005B65EC" w:rsidP="005B65EC">
            <w:pPr>
              <w:rPr>
                <w:lang w:val="en-US"/>
              </w:rPr>
            </w:pPr>
          </w:p>
        </w:tc>
      </w:tr>
    </w:tbl>
    <w:p w14:paraId="0C188859" w14:textId="59FA9E1F" w:rsidR="00F4251A" w:rsidRDefault="00F4251A" w:rsidP="005B65EC">
      <w:pPr>
        <w:tabs>
          <w:tab w:val="left" w:pos="842"/>
        </w:tabs>
        <w:spacing w:before="0" w:line="259" w:lineRule="auto"/>
        <w:rPr>
          <w:rFonts w:ascii="Aptos Display" w:hAnsi="Aptos Display"/>
          <w:color w:val="002060"/>
        </w:rPr>
      </w:pPr>
      <w:bookmarkStart w:id="6" w:name="_Toc536615788"/>
      <w:r>
        <w:rPr>
          <w:rFonts w:ascii="Aptos Display" w:hAnsi="Aptos Display"/>
          <w:color w:val="002060"/>
        </w:rPr>
        <w:tab/>
      </w:r>
      <w:r>
        <w:rPr>
          <w:rFonts w:ascii="Aptos Display" w:hAnsi="Aptos Display"/>
          <w:color w:val="002060"/>
        </w:rPr>
        <w:br w:type="page"/>
      </w:r>
    </w:p>
    <w:p w14:paraId="1000DC94" w14:textId="7AEE1F58" w:rsidR="00A44425" w:rsidRPr="005B65EC" w:rsidRDefault="0028494E" w:rsidP="0028494E">
      <w:pPr>
        <w:pStyle w:val="Heading1"/>
        <w:numPr>
          <w:ilvl w:val="0"/>
          <w:numId w:val="0"/>
        </w:numPr>
        <w:rPr>
          <w:color w:val="002060"/>
        </w:rPr>
      </w:pPr>
      <w:bookmarkStart w:id="7" w:name="_Toc208317993"/>
      <w:r w:rsidRPr="005B65EC">
        <w:rPr>
          <w:color w:val="002060"/>
        </w:rPr>
        <w:lastRenderedPageBreak/>
        <w:t xml:space="preserve">Annex </w:t>
      </w:r>
      <w:r w:rsidR="00601CAB" w:rsidRPr="005B65EC">
        <w:rPr>
          <w:color w:val="002060"/>
        </w:rPr>
        <w:t>A</w:t>
      </w:r>
      <w:r w:rsidRPr="005B65EC">
        <w:rPr>
          <w:color w:val="002060"/>
        </w:rPr>
        <w:t>: S</w:t>
      </w:r>
      <w:r w:rsidR="00A44425" w:rsidRPr="005B65EC">
        <w:rPr>
          <w:color w:val="002060"/>
        </w:rPr>
        <w:t>chedule of Non-Compliance with Contract Documents</w:t>
      </w:r>
      <w:bookmarkEnd w:id="6"/>
      <w:bookmarkEnd w:id="7"/>
    </w:p>
    <w:p w14:paraId="0C1AC8AD" w14:textId="77777777" w:rsidR="00A44425" w:rsidRDefault="00A44425" w:rsidP="00A44425">
      <w:pPr>
        <w:pStyle w:val="AgtLevel2"/>
        <w:numPr>
          <w:ilvl w:val="0"/>
          <w:numId w:val="0"/>
        </w:numPr>
        <w:spacing w:after="0"/>
        <w:jc w:val="left"/>
      </w:pPr>
    </w:p>
    <w:p w14:paraId="7A913D15" w14:textId="77777777" w:rsidR="00A44425" w:rsidRPr="00C22250" w:rsidRDefault="00A44425" w:rsidP="00A44425">
      <w:pPr>
        <w:pStyle w:val="AgtLevel2"/>
        <w:numPr>
          <w:ilvl w:val="0"/>
          <w:numId w:val="0"/>
        </w:numPr>
        <w:spacing w:after="0"/>
        <w:rPr>
          <w:rFonts w:cs="Arial"/>
          <w:sz w:val="24"/>
          <w:szCs w:val="24"/>
        </w:rPr>
      </w:pPr>
      <w:r w:rsidRPr="00C22250">
        <w:rPr>
          <w:rFonts w:cs="Arial"/>
          <w:sz w:val="24"/>
          <w:szCs w:val="24"/>
        </w:rPr>
        <w:t xml:space="preserve">By submitting a Tender, Bidders must understand that they are agreeing to the Form of Contract (the Framework Agreement, Call-Off Contract and / or any other terms and conditions as listed in the Instructions to Bidders and as provided as part of this tender pack. Should the Bidder be unable to comply with any terms and conditions within the Form of Contract, and / or any requirement listed in the Statement of Requirements document, then this Schedule of Non-Compliance must be completed, with the Bidder setting out the areas of non-compliance, and any proposed changes to the terms and conditions they are unable to comply with. </w:t>
      </w:r>
    </w:p>
    <w:p w14:paraId="30E13D39" w14:textId="77777777" w:rsidR="00A44425" w:rsidRPr="00C22250" w:rsidRDefault="00A44425" w:rsidP="00A44425">
      <w:pPr>
        <w:pStyle w:val="AgtLevel2"/>
        <w:numPr>
          <w:ilvl w:val="0"/>
          <w:numId w:val="0"/>
        </w:numPr>
        <w:spacing w:after="0"/>
        <w:rPr>
          <w:rFonts w:cs="Arial"/>
          <w:sz w:val="24"/>
          <w:szCs w:val="24"/>
        </w:rPr>
      </w:pPr>
    </w:p>
    <w:p w14:paraId="4BF69171" w14:textId="5171CFB5" w:rsidR="00A44425" w:rsidRPr="00C22250" w:rsidRDefault="00A44425" w:rsidP="00A44425">
      <w:pPr>
        <w:pStyle w:val="AgtLevel2"/>
        <w:numPr>
          <w:ilvl w:val="0"/>
          <w:numId w:val="0"/>
        </w:numPr>
        <w:spacing w:after="0"/>
        <w:rPr>
          <w:rFonts w:cs="Arial"/>
          <w:b/>
          <w:sz w:val="24"/>
          <w:szCs w:val="24"/>
        </w:rPr>
      </w:pPr>
      <w:r w:rsidRPr="00C22250">
        <w:rPr>
          <w:rFonts w:cs="Arial"/>
          <w:b/>
          <w:sz w:val="24"/>
          <w:szCs w:val="24"/>
        </w:rPr>
        <w:t>Please note that</w:t>
      </w:r>
      <w:r w:rsidR="0039009C">
        <w:rPr>
          <w:rFonts w:cs="Arial"/>
          <w:b/>
          <w:sz w:val="24"/>
          <w:szCs w:val="24"/>
        </w:rPr>
        <w:t xml:space="preserve"> </w:t>
      </w:r>
      <w:r w:rsidR="00EC2DF7">
        <w:rPr>
          <w:rFonts w:cs="Arial"/>
          <w:b/>
          <w:sz w:val="24"/>
          <w:szCs w:val="24"/>
        </w:rPr>
        <w:t xml:space="preserve">Contracting Authority </w:t>
      </w:r>
      <w:r w:rsidRPr="00C22250">
        <w:rPr>
          <w:rFonts w:cs="Arial"/>
          <w:b/>
          <w:sz w:val="24"/>
          <w:szCs w:val="24"/>
        </w:rPr>
        <w:t xml:space="preserve">will not </w:t>
      </w:r>
      <w:proofErr w:type="gramStart"/>
      <w:r w:rsidRPr="00C22250">
        <w:rPr>
          <w:rFonts w:cs="Arial"/>
          <w:b/>
          <w:sz w:val="24"/>
          <w:szCs w:val="24"/>
        </w:rPr>
        <w:t>enter into</w:t>
      </w:r>
      <w:proofErr w:type="gramEnd"/>
      <w:r w:rsidRPr="00C22250">
        <w:rPr>
          <w:rFonts w:cs="Arial"/>
          <w:b/>
          <w:sz w:val="24"/>
          <w:szCs w:val="24"/>
        </w:rPr>
        <w:t xml:space="preserve"> discussion on any of the </w:t>
      </w:r>
      <w:r w:rsidR="00B50B1E">
        <w:rPr>
          <w:rFonts w:cs="Arial"/>
          <w:b/>
          <w:sz w:val="24"/>
          <w:szCs w:val="24"/>
        </w:rPr>
        <w:t>T</w:t>
      </w:r>
      <w:r w:rsidRPr="00C22250">
        <w:rPr>
          <w:rFonts w:cs="Arial"/>
          <w:b/>
          <w:sz w:val="24"/>
          <w:szCs w:val="24"/>
        </w:rPr>
        <w:t xml:space="preserve">erms and </w:t>
      </w:r>
      <w:r w:rsidR="00B50B1E">
        <w:rPr>
          <w:rFonts w:cs="Arial"/>
          <w:b/>
          <w:sz w:val="24"/>
          <w:szCs w:val="24"/>
        </w:rPr>
        <w:t>C</w:t>
      </w:r>
      <w:r w:rsidRPr="00C22250">
        <w:rPr>
          <w:rFonts w:cs="Arial"/>
          <w:b/>
          <w:sz w:val="24"/>
          <w:szCs w:val="24"/>
        </w:rPr>
        <w:t>onditions or requirements for this Tender, outside of this process and is under no obligation to accept any proposed changes. Any failure to return the Schedule of Non-Compliance will be deemed as an acceptance in full of all the Terms and Conditions as detailed above and compliance with all requirements for this Tender, by the Bidder.</w:t>
      </w:r>
    </w:p>
    <w:p w14:paraId="4D367ECE" w14:textId="77777777" w:rsidR="00A44425" w:rsidRPr="00DE2C5C" w:rsidRDefault="00A44425" w:rsidP="00A44425">
      <w:pPr>
        <w:pStyle w:val="AgtLevel2"/>
        <w:numPr>
          <w:ilvl w:val="0"/>
          <w:numId w:val="0"/>
        </w:numPr>
        <w:spacing w:after="0"/>
        <w:jc w:val="left"/>
        <w:rPr>
          <w:rFonts w:cs="Arial"/>
          <w:b/>
          <w:szCs w:val="22"/>
          <w:u w:val="single"/>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5698"/>
        <w:gridCol w:w="2410"/>
      </w:tblGrid>
      <w:tr w:rsidR="00A44425" w:rsidRPr="00A42146" w14:paraId="367D66C0" w14:textId="77777777" w:rsidTr="00B37B3C">
        <w:tc>
          <w:tcPr>
            <w:tcW w:w="2235" w:type="dxa"/>
            <w:vAlign w:val="center"/>
          </w:tcPr>
          <w:p w14:paraId="3EAB8E1C" w14:textId="77777777" w:rsidR="00A44425" w:rsidRPr="00C22250" w:rsidRDefault="00A44425" w:rsidP="00D82741">
            <w:pPr>
              <w:rPr>
                <w:rFonts w:cs="Arial"/>
                <w:b/>
                <w:sz w:val="24"/>
                <w:szCs w:val="24"/>
              </w:rPr>
            </w:pPr>
            <w:r w:rsidRPr="00C22250">
              <w:rPr>
                <w:rFonts w:cs="Arial"/>
                <w:b/>
                <w:sz w:val="24"/>
                <w:szCs w:val="24"/>
              </w:rPr>
              <w:t>Reference</w:t>
            </w:r>
          </w:p>
        </w:tc>
        <w:tc>
          <w:tcPr>
            <w:tcW w:w="5698" w:type="dxa"/>
            <w:vAlign w:val="center"/>
          </w:tcPr>
          <w:p w14:paraId="5677A9E1" w14:textId="77777777" w:rsidR="00A44425" w:rsidRPr="00C22250" w:rsidRDefault="00A44425" w:rsidP="00D82741">
            <w:pPr>
              <w:rPr>
                <w:rFonts w:cs="Arial"/>
                <w:b/>
                <w:sz w:val="24"/>
                <w:szCs w:val="24"/>
              </w:rPr>
            </w:pPr>
            <w:r w:rsidRPr="00C22250">
              <w:rPr>
                <w:rFonts w:cs="Arial"/>
                <w:b/>
                <w:sz w:val="24"/>
                <w:szCs w:val="24"/>
              </w:rPr>
              <w:t>Description of non-compliance and /or revision</w:t>
            </w:r>
          </w:p>
        </w:tc>
        <w:tc>
          <w:tcPr>
            <w:tcW w:w="2410" w:type="dxa"/>
            <w:vAlign w:val="center"/>
          </w:tcPr>
          <w:p w14:paraId="47BCF12F" w14:textId="77777777" w:rsidR="00A44425" w:rsidRPr="00C22250" w:rsidRDefault="00A44425" w:rsidP="00D82741">
            <w:pPr>
              <w:rPr>
                <w:rFonts w:cs="Arial"/>
                <w:b/>
                <w:sz w:val="24"/>
                <w:szCs w:val="24"/>
              </w:rPr>
            </w:pPr>
            <w:r w:rsidRPr="00C22250">
              <w:rPr>
                <w:rFonts w:cs="Arial"/>
                <w:b/>
                <w:sz w:val="24"/>
                <w:szCs w:val="24"/>
              </w:rPr>
              <w:t>Cost Adjustment</w:t>
            </w:r>
          </w:p>
        </w:tc>
      </w:tr>
      <w:tr w:rsidR="00A44425" w:rsidRPr="00A42146" w14:paraId="5C361AC1" w14:textId="77777777" w:rsidTr="00B37B3C">
        <w:trPr>
          <w:trHeight w:val="1158"/>
        </w:trPr>
        <w:tc>
          <w:tcPr>
            <w:tcW w:w="2235" w:type="dxa"/>
            <w:shd w:val="clear" w:color="auto" w:fill="F2F2F2" w:themeFill="background1" w:themeFillShade="F2"/>
          </w:tcPr>
          <w:p w14:paraId="03DBA2F4" w14:textId="77777777" w:rsidR="00A44425" w:rsidRPr="00A42146" w:rsidRDefault="00A44425" w:rsidP="00D82741">
            <w:pPr>
              <w:jc w:val="both"/>
              <w:rPr>
                <w:b/>
                <w:sz w:val="20"/>
                <w:u w:val="single"/>
              </w:rPr>
            </w:pPr>
          </w:p>
        </w:tc>
        <w:tc>
          <w:tcPr>
            <w:tcW w:w="5698" w:type="dxa"/>
            <w:shd w:val="clear" w:color="auto" w:fill="F2F2F2" w:themeFill="background1" w:themeFillShade="F2"/>
          </w:tcPr>
          <w:p w14:paraId="1C071DE5" w14:textId="77777777" w:rsidR="00A44425" w:rsidRPr="00A42146" w:rsidRDefault="00A44425" w:rsidP="00D82741">
            <w:pPr>
              <w:jc w:val="both"/>
              <w:rPr>
                <w:b/>
                <w:sz w:val="20"/>
                <w:u w:val="single"/>
              </w:rPr>
            </w:pPr>
          </w:p>
        </w:tc>
        <w:tc>
          <w:tcPr>
            <w:tcW w:w="2410" w:type="dxa"/>
            <w:shd w:val="clear" w:color="auto" w:fill="F2F2F2" w:themeFill="background1" w:themeFillShade="F2"/>
          </w:tcPr>
          <w:p w14:paraId="581296F5" w14:textId="77777777" w:rsidR="00A44425" w:rsidRPr="00A42146" w:rsidRDefault="00A44425" w:rsidP="00D82741">
            <w:pPr>
              <w:jc w:val="both"/>
              <w:rPr>
                <w:b/>
                <w:sz w:val="20"/>
                <w:u w:val="single"/>
              </w:rPr>
            </w:pPr>
          </w:p>
        </w:tc>
      </w:tr>
      <w:tr w:rsidR="00A44425" w:rsidRPr="00A42146" w14:paraId="4D5518C9" w14:textId="77777777" w:rsidTr="00B37B3C">
        <w:trPr>
          <w:trHeight w:val="1158"/>
        </w:trPr>
        <w:tc>
          <w:tcPr>
            <w:tcW w:w="2235" w:type="dxa"/>
            <w:shd w:val="clear" w:color="auto" w:fill="F2F2F2" w:themeFill="background1" w:themeFillShade="F2"/>
          </w:tcPr>
          <w:p w14:paraId="22AD5194" w14:textId="77777777" w:rsidR="00A44425" w:rsidRPr="00A42146" w:rsidRDefault="00A44425" w:rsidP="00D82741">
            <w:pPr>
              <w:jc w:val="both"/>
              <w:rPr>
                <w:b/>
                <w:sz w:val="20"/>
                <w:u w:val="single"/>
              </w:rPr>
            </w:pPr>
          </w:p>
        </w:tc>
        <w:tc>
          <w:tcPr>
            <w:tcW w:w="5698" w:type="dxa"/>
            <w:shd w:val="clear" w:color="auto" w:fill="F2F2F2" w:themeFill="background1" w:themeFillShade="F2"/>
          </w:tcPr>
          <w:p w14:paraId="6E1F7115" w14:textId="77777777" w:rsidR="00A44425" w:rsidRPr="00A42146" w:rsidRDefault="00A44425" w:rsidP="00D82741">
            <w:pPr>
              <w:jc w:val="both"/>
              <w:rPr>
                <w:b/>
                <w:sz w:val="20"/>
                <w:u w:val="single"/>
              </w:rPr>
            </w:pPr>
          </w:p>
        </w:tc>
        <w:tc>
          <w:tcPr>
            <w:tcW w:w="2410" w:type="dxa"/>
            <w:shd w:val="clear" w:color="auto" w:fill="F2F2F2" w:themeFill="background1" w:themeFillShade="F2"/>
          </w:tcPr>
          <w:p w14:paraId="4742160F" w14:textId="77777777" w:rsidR="00A44425" w:rsidRPr="00A42146" w:rsidRDefault="00A44425" w:rsidP="00D82741">
            <w:pPr>
              <w:jc w:val="both"/>
              <w:rPr>
                <w:b/>
                <w:sz w:val="20"/>
                <w:u w:val="single"/>
              </w:rPr>
            </w:pPr>
          </w:p>
        </w:tc>
      </w:tr>
      <w:tr w:rsidR="00A44425" w:rsidRPr="00A42146" w14:paraId="01FBEB7F" w14:textId="77777777" w:rsidTr="00B37B3C">
        <w:trPr>
          <w:trHeight w:val="1158"/>
        </w:trPr>
        <w:tc>
          <w:tcPr>
            <w:tcW w:w="2235" w:type="dxa"/>
            <w:shd w:val="clear" w:color="auto" w:fill="F2F2F2" w:themeFill="background1" w:themeFillShade="F2"/>
          </w:tcPr>
          <w:p w14:paraId="54A4C0F8" w14:textId="77777777" w:rsidR="00A44425" w:rsidRPr="00A42146" w:rsidRDefault="00A44425" w:rsidP="00D82741">
            <w:pPr>
              <w:jc w:val="both"/>
              <w:rPr>
                <w:b/>
                <w:sz w:val="20"/>
                <w:u w:val="single"/>
              </w:rPr>
            </w:pPr>
          </w:p>
        </w:tc>
        <w:tc>
          <w:tcPr>
            <w:tcW w:w="5698" w:type="dxa"/>
            <w:shd w:val="clear" w:color="auto" w:fill="F2F2F2" w:themeFill="background1" w:themeFillShade="F2"/>
          </w:tcPr>
          <w:p w14:paraId="4F8BBDCA" w14:textId="77777777" w:rsidR="00A44425" w:rsidRPr="00A42146" w:rsidRDefault="00A44425" w:rsidP="00D82741">
            <w:pPr>
              <w:jc w:val="both"/>
              <w:rPr>
                <w:b/>
                <w:sz w:val="20"/>
                <w:u w:val="single"/>
              </w:rPr>
            </w:pPr>
          </w:p>
        </w:tc>
        <w:tc>
          <w:tcPr>
            <w:tcW w:w="2410" w:type="dxa"/>
            <w:shd w:val="clear" w:color="auto" w:fill="F2F2F2" w:themeFill="background1" w:themeFillShade="F2"/>
          </w:tcPr>
          <w:p w14:paraId="3EFCC41A" w14:textId="77777777" w:rsidR="00A44425" w:rsidRPr="00A42146" w:rsidRDefault="00A44425" w:rsidP="00D82741">
            <w:pPr>
              <w:jc w:val="both"/>
              <w:rPr>
                <w:b/>
                <w:sz w:val="20"/>
                <w:u w:val="single"/>
              </w:rPr>
            </w:pPr>
          </w:p>
        </w:tc>
      </w:tr>
    </w:tbl>
    <w:p w14:paraId="09D4F110" w14:textId="5296EDAB" w:rsidR="00C1430A" w:rsidRPr="00AF0AC2" w:rsidRDefault="00C1430A" w:rsidP="00C1430A"/>
    <w:p w14:paraId="49309F78" w14:textId="77777777" w:rsidR="00C1430A" w:rsidRDefault="00C1430A" w:rsidP="00C1430A"/>
    <w:p w14:paraId="6962A252" w14:textId="77777777" w:rsidR="00C1430A" w:rsidRDefault="00C1430A" w:rsidP="00C1430A"/>
    <w:p w14:paraId="07FA1AEE" w14:textId="77777777" w:rsidR="00C1430A" w:rsidRPr="00AF0AC2" w:rsidRDefault="00C1430A" w:rsidP="00C1430A">
      <w:pPr>
        <w:tabs>
          <w:tab w:val="left" w:pos="7395"/>
        </w:tabs>
      </w:pPr>
      <w:r>
        <w:tab/>
      </w:r>
      <w:r>
        <w:tab/>
      </w:r>
    </w:p>
    <w:p w14:paraId="212815F1" w14:textId="77777777" w:rsidR="002E20B3" w:rsidRPr="002E20B3" w:rsidRDefault="002E20B3" w:rsidP="002E20B3">
      <w:pPr>
        <w:rPr>
          <w:lang w:val="en-US"/>
        </w:rPr>
      </w:pPr>
    </w:p>
    <w:sectPr w:rsidR="002E20B3" w:rsidRPr="002E20B3" w:rsidSect="00BC3500">
      <w:headerReference w:type="even" r:id="rId14"/>
      <w:headerReference w:type="default" r:id="rId15"/>
      <w:footerReference w:type="even" r:id="rId16"/>
      <w:footerReference w:type="default" r:id="rId17"/>
      <w:headerReference w:type="first" r:id="rId18"/>
      <w:footerReference w:type="first" r:id="rId19"/>
      <w:pgSz w:w="11906" w:h="16838"/>
      <w:pgMar w:top="1848" w:right="794" w:bottom="1701" w:left="79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78706" w14:textId="77777777" w:rsidR="008A38EE" w:rsidRPr="00995A30" w:rsidRDefault="008A38EE" w:rsidP="00355773">
      <w:pPr>
        <w:spacing w:before="0" w:after="0"/>
      </w:pPr>
      <w:r w:rsidRPr="00995A30">
        <w:separator/>
      </w:r>
    </w:p>
  </w:endnote>
  <w:endnote w:type="continuationSeparator" w:id="0">
    <w:p w14:paraId="1335C9C4" w14:textId="77777777" w:rsidR="008A38EE" w:rsidRPr="00995A30" w:rsidRDefault="008A38EE" w:rsidP="00355773">
      <w:pPr>
        <w:spacing w:before="0" w:after="0"/>
      </w:pPr>
      <w:r w:rsidRPr="00995A30">
        <w:continuationSeparator/>
      </w:r>
    </w:p>
  </w:endnote>
  <w:endnote w:type="continuationNotice" w:id="1">
    <w:p w14:paraId="7C1124FB" w14:textId="77777777" w:rsidR="008A38EE" w:rsidRPr="00995A30" w:rsidRDefault="008A38E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559D4" w14:textId="77777777" w:rsidR="00156041" w:rsidRDefault="00156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055624"/>
      <w:docPartObj>
        <w:docPartGallery w:val="Page Numbers (Bottom of Page)"/>
        <w:docPartUnique/>
      </w:docPartObj>
    </w:sdtPr>
    <w:sdtEndPr/>
    <w:sdtContent>
      <w:sdt>
        <w:sdtPr>
          <w:id w:val="-1769616900"/>
          <w:docPartObj>
            <w:docPartGallery w:val="Page Numbers (Top of Page)"/>
            <w:docPartUnique/>
          </w:docPartObj>
        </w:sdtPr>
        <w:sdtEndPr/>
        <w:sdtContent>
          <w:p w14:paraId="400F188A" w14:textId="4645EDA2" w:rsidR="00216857" w:rsidRDefault="00216857">
            <w:pPr>
              <w:pStyle w:val="Footer"/>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8CFFA8" w14:textId="2CDC90B4" w:rsidR="00A12B3A" w:rsidRDefault="00A12B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35"/>
      <w:gridCol w:w="3435"/>
      <w:gridCol w:w="3435"/>
    </w:tblGrid>
    <w:tr w:rsidR="0EEDE524" w14:paraId="03717A09" w14:textId="77777777" w:rsidTr="0EEDE524">
      <w:trPr>
        <w:trHeight w:val="300"/>
      </w:trPr>
      <w:tc>
        <w:tcPr>
          <w:tcW w:w="3435" w:type="dxa"/>
        </w:tcPr>
        <w:p w14:paraId="4406B0D9" w14:textId="47A27602" w:rsidR="0EEDE524" w:rsidRDefault="0EEDE524" w:rsidP="0EEDE524">
          <w:pPr>
            <w:pStyle w:val="Header"/>
            <w:ind w:left="-115"/>
          </w:pPr>
        </w:p>
      </w:tc>
      <w:tc>
        <w:tcPr>
          <w:tcW w:w="3435" w:type="dxa"/>
        </w:tcPr>
        <w:p w14:paraId="020AE30B" w14:textId="70C3AA64" w:rsidR="0EEDE524" w:rsidRDefault="0EEDE524" w:rsidP="0EEDE524">
          <w:pPr>
            <w:pStyle w:val="Header"/>
            <w:jc w:val="center"/>
          </w:pPr>
        </w:p>
      </w:tc>
      <w:tc>
        <w:tcPr>
          <w:tcW w:w="3435" w:type="dxa"/>
        </w:tcPr>
        <w:p w14:paraId="5F22C6D3" w14:textId="6CF6CCEB" w:rsidR="0EEDE524" w:rsidRDefault="0EEDE524" w:rsidP="0EEDE524">
          <w:pPr>
            <w:pStyle w:val="Header"/>
            <w:ind w:right="-115"/>
            <w:jc w:val="right"/>
          </w:pPr>
        </w:p>
      </w:tc>
    </w:tr>
  </w:tbl>
  <w:p w14:paraId="42CD2742" w14:textId="465DAC14" w:rsidR="00A12B3A" w:rsidRDefault="00A12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41745" w14:textId="77777777" w:rsidR="008A38EE" w:rsidRPr="00995A30" w:rsidRDefault="008A38EE" w:rsidP="00355773">
      <w:pPr>
        <w:spacing w:before="0" w:after="0"/>
      </w:pPr>
      <w:r w:rsidRPr="00995A30">
        <w:separator/>
      </w:r>
    </w:p>
  </w:footnote>
  <w:footnote w:type="continuationSeparator" w:id="0">
    <w:p w14:paraId="20109250" w14:textId="77777777" w:rsidR="008A38EE" w:rsidRPr="00995A30" w:rsidRDefault="008A38EE" w:rsidP="00355773">
      <w:pPr>
        <w:spacing w:before="0" w:after="0"/>
      </w:pPr>
      <w:r w:rsidRPr="00995A30">
        <w:continuationSeparator/>
      </w:r>
    </w:p>
  </w:footnote>
  <w:footnote w:type="continuationNotice" w:id="1">
    <w:p w14:paraId="762B191A" w14:textId="77777777" w:rsidR="008A38EE" w:rsidRPr="00995A30" w:rsidRDefault="008A38E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D9A60" w14:textId="77777777" w:rsidR="00156041" w:rsidRDefault="00156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6664" w14:textId="2CAE7919" w:rsidR="00310DAE" w:rsidRDefault="00737327" w:rsidP="006D432B">
    <w:pPr>
      <w:pStyle w:val="Header"/>
      <w:tabs>
        <w:tab w:val="clear" w:pos="4513"/>
        <w:tab w:val="clear" w:pos="9026"/>
      </w:tabs>
      <w:ind w:right="-30"/>
      <w:jc w:val="center"/>
    </w:pPr>
    <w:r w:rsidRPr="006D432B">
      <w:rPr>
        <w:color w:val="002060"/>
        <w:sz w:val="24"/>
        <w:szCs w:val="24"/>
      </w:rPr>
      <w:t xml:space="preserve">OFFICIAL – SENSITIVE – COMMERCIAL </w:t>
    </w:r>
  </w:p>
  <w:p w14:paraId="61D33E6F" w14:textId="77777777" w:rsidR="006D432B" w:rsidRPr="00216857" w:rsidRDefault="006D432B" w:rsidP="006D432B">
    <w:pPr>
      <w:pStyle w:val="Header"/>
      <w:tabs>
        <w:tab w:val="clear" w:pos="4513"/>
        <w:tab w:val="clear" w:pos="9026"/>
      </w:tabs>
      <w:ind w:right="-30"/>
      <w:jc w:val="center"/>
      <w:rPr>
        <w:sz w:val="28"/>
        <w:szCs w:val="28"/>
      </w:rPr>
    </w:pPr>
  </w:p>
  <w:p w14:paraId="168C5D9B" w14:textId="7D08CBAB" w:rsidR="00692650" w:rsidRDefault="00443FB9" w:rsidP="00F344BF">
    <w:pPr>
      <w:pStyle w:val="Header"/>
      <w:spacing w:before="0"/>
      <w:rPr>
        <w:color w:val="002D9C"/>
        <w:sz w:val="24"/>
        <w:szCs w:val="24"/>
      </w:rPr>
    </w:pPr>
    <w:r w:rsidRPr="00216857">
      <w:rPr>
        <w:color w:val="002D9C"/>
        <w:sz w:val="24"/>
        <w:szCs w:val="24"/>
      </w:rPr>
      <w:t xml:space="preserve">ITT Response to Tender </w:t>
    </w:r>
  </w:p>
  <w:p w14:paraId="0D299BFB" w14:textId="6F220AD3" w:rsidR="002A414D" w:rsidRPr="00336D37" w:rsidRDefault="00443FB9" w:rsidP="00F344BF">
    <w:pPr>
      <w:pStyle w:val="Header"/>
      <w:spacing w:before="0"/>
      <w:rPr>
        <w:color w:val="002D9C"/>
        <w:sz w:val="24"/>
        <w:szCs w:val="24"/>
      </w:rPr>
    </w:pPr>
    <w:r w:rsidRPr="00336D37">
      <w:rPr>
        <w:color w:val="002D9C"/>
        <w:sz w:val="24"/>
        <w:szCs w:val="24"/>
      </w:rPr>
      <w:t>Title</w:t>
    </w:r>
    <w:r w:rsidR="00336D37" w:rsidRPr="00336D37">
      <w:rPr>
        <w:color w:val="002D9C"/>
        <w:sz w:val="24"/>
        <w:szCs w:val="24"/>
      </w:rPr>
      <w:t xml:space="preserve">: </w:t>
    </w:r>
    <w:r w:rsidR="00156041">
      <w:rPr>
        <w:color w:val="002D9C"/>
        <w:sz w:val="24"/>
        <w:szCs w:val="24"/>
      </w:rPr>
      <w:t>Boiler Renewals</w:t>
    </w:r>
    <w:r w:rsidR="009C5CB0">
      <w:rPr>
        <w:color w:val="002D9C"/>
        <w:sz w:val="24"/>
        <w:szCs w:val="24"/>
      </w:rPr>
      <w:t xml:space="preserve"> </w:t>
    </w:r>
  </w:p>
  <w:p w14:paraId="3CF34A9F" w14:textId="00524434" w:rsidR="002A414D" w:rsidRPr="00216857" w:rsidRDefault="00336D37" w:rsidP="00443FB9">
    <w:pPr>
      <w:pStyle w:val="Header"/>
      <w:spacing w:before="0"/>
      <w:rPr>
        <w:color w:val="002D9C"/>
        <w:sz w:val="24"/>
        <w:szCs w:val="24"/>
      </w:rPr>
    </w:pPr>
    <w:r w:rsidRPr="00336D37">
      <w:rPr>
        <w:color w:val="002D9C"/>
        <w:sz w:val="24"/>
        <w:szCs w:val="24"/>
      </w:rPr>
      <w:t>Ref:</w:t>
    </w:r>
    <w:r>
      <w:rPr>
        <w:color w:val="002D9C"/>
        <w:sz w:val="24"/>
        <w:szCs w:val="24"/>
      </w:rPr>
      <w:t xml:space="preserve"> COP</w:t>
    </w:r>
    <w:r w:rsidR="007A6D31">
      <w:rPr>
        <w:color w:val="002D9C"/>
        <w:sz w:val="24"/>
        <w:szCs w:val="24"/>
      </w:rPr>
      <w:t>20</w:t>
    </w:r>
    <w:r w:rsidR="00753214">
      <w:rPr>
        <w:color w:val="002D9C"/>
        <w:sz w:val="24"/>
        <w:szCs w:val="24"/>
      </w:rPr>
      <w:t>_2025</w:t>
    </w:r>
  </w:p>
  <w:p w14:paraId="24C8FC64" w14:textId="7EB7881A" w:rsidR="00355773" w:rsidRPr="00995A30" w:rsidRDefault="00355773">
    <w:pPr>
      <w:pStyle w:val="Header"/>
    </w:pPr>
    <w:r w:rsidRPr="00995A30">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D5781" w14:textId="23B2FDAE" w:rsidR="00173EBA" w:rsidRPr="00961ADE" w:rsidRDefault="00173EBA" w:rsidP="00173EBA">
    <w:pPr>
      <w:pStyle w:val="Header"/>
      <w:spacing w:before="0"/>
      <w:rPr>
        <w:color w:val="002D9C"/>
        <w:sz w:val="20"/>
        <w:szCs w:val="20"/>
      </w:rPr>
    </w:pPr>
    <w:r w:rsidRPr="00961ADE">
      <w:rPr>
        <w:color w:val="002D9C"/>
        <w:sz w:val="20"/>
        <w:szCs w:val="20"/>
      </w:rPr>
      <w:t>Official – Sensitive</w:t>
    </w:r>
  </w:p>
  <w:p w14:paraId="6552E353" w14:textId="77777777" w:rsidR="00173EBA" w:rsidRPr="00961ADE" w:rsidRDefault="00173EBA" w:rsidP="00173EBA">
    <w:pPr>
      <w:pStyle w:val="Header"/>
      <w:spacing w:before="0"/>
      <w:rPr>
        <w:color w:val="002D9C"/>
        <w:sz w:val="20"/>
        <w:szCs w:val="20"/>
      </w:rPr>
    </w:pPr>
    <w:r w:rsidRPr="00961ADE">
      <w:rPr>
        <w:color w:val="002D9C"/>
        <w:sz w:val="20"/>
        <w:szCs w:val="20"/>
      </w:rPr>
      <w:t>Invitation to Tender – Instructions for Bidders</w:t>
    </w:r>
  </w:p>
  <w:p w14:paraId="37E7E3E9" w14:textId="2209E6E7" w:rsidR="00173EBA" w:rsidRPr="00961ADE" w:rsidRDefault="00173EBA" w:rsidP="00173EBA">
    <w:pPr>
      <w:pStyle w:val="Header"/>
      <w:spacing w:before="0"/>
      <w:rPr>
        <w:color w:val="002D9C"/>
        <w:sz w:val="20"/>
        <w:szCs w:val="20"/>
      </w:rPr>
    </w:pPr>
    <w:r w:rsidRPr="00961ADE">
      <w:rPr>
        <w:color w:val="002D9C"/>
        <w:sz w:val="20"/>
        <w:szCs w:val="20"/>
      </w:rPr>
      <w:t xml:space="preserve">Title </w:t>
    </w:r>
    <w:r w:rsidR="002562E8">
      <w:rPr>
        <w:color w:val="002D9C"/>
        <w:sz w:val="20"/>
        <w:szCs w:val="20"/>
      </w:rPr>
      <w:t>Provision of Access Point</w:t>
    </w:r>
  </w:p>
  <w:p w14:paraId="35C5B8DC" w14:textId="4C35727E" w:rsidR="000F248E" w:rsidRPr="002562E8" w:rsidRDefault="00173EBA" w:rsidP="002562E8">
    <w:pPr>
      <w:pStyle w:val="Header"/>
      <w:spacing w:before="0"/>
      <w:rPr>
        <w:color w:val="002D9C"/>
        <w:sz w:val="20"/>
        <w:szCs w:val="20"/>
      </w:rPr>
    </w:pPr>
    <w:r w:rsidRPr="00961ADE">
      <w:rPr>
        <w:color w:val="002D9C"/>
        <w:sz w:val="20"/>
        <w:szCs w:val="20"/>
      </w:rPr>
      <w:t xml:space="preserve">Ref </w:t>
    </w:r>
    <w:r w:rsidR="002562E8">
      <w:rPr>
        <w:color w:val="002D9C"/>
        <w:sz w:val="20"/>
        <w:szCs w:val="20"/>
      </w:rPr>
      <w:t>COP33_2024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65552"/>
    <w:multiLevelType w:val="multilevel"/>
    <w:tmpl w:val="D164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573D5E"/>
    <w:multiLevelType w:val="hybridMultilevel"/>
    <w:tmpl w:val="6B7E1FC2"/>
    <w:lvl w:ilvl="0" w:tplc="08090001">
      <w:start w:val="1"/>
      <w:numFmt w:val="bullet"/>
      <w:lvlText w:val=""/>
      <w:lvlJc w:val="left"/>
      <w:pPr>
        <w:ind w:left="1578" w:hanging="360"/>
      </w:pPr>
      <w:rPr>
        <w:rFonts w:ascii="Symbol" w:hAnsi="Symbol" w:hint="default"/>
      </w:rPr>
    </w:lvl>
    <w:lvl w:ilvl="1" w:tplc="FFFFFFFF" w:tentative="1">
      <w:start w:val="1"/>
      <w:numFmt w:val="bullet"/>
      <w:lvlText w:val="o"/>
      <w:lvlJc w:val="left"/>
      <w:pPr>
        <w:ind w:left="2298" w:hanging="360"/>
      </w:pPr>
      <w:rPr>
        <w:rFonts w:ascii="Courier New" w:hAnsi="Courier New" w:cs="Courier New" w:hint="default"/>
      </w:rPr>
    </w:lvl>
    <w:lvl w:ilvl="2" w:tplc="FFFFFFFF" w:tentative="1">
      <w:start w:val="1"/>
      <w:numFmt w:val="bullet"/>
      <w:lvlText w:val=""/>
      <w:lvlJc w:val="left"/>
      <w:pPr>
        <w:ind w:left="3018" w:hanging="360"/>
      </w:pPr>
      <w:rPr>
        <w:rFonts w:ascii="Wingdings" w:hAnsi="Wingdings" w:hint="default"/>
      </w:rPr>
    </w:lvl>
    <w:lvl w:ilvl="3" w:tplc="FFFFFFFF" w:tentative="1">
      <w:start w:val="1"/>
      <w:numFmt w:val="bullet"/>
      <w:lvlText w:val=""/>
      <w:lvlJc w:val="left"/>
      <w:pPr>
        <w:ind w:left="3738" w:hanging="360"/>
      </w:pPr>
      <w:rPr>
        <w:rFonts w:ascii="Symbol" w:hAnsi="Symbol" w:hint="default"/>
      </w:rPr>
    </w:lvl>
    <w:lvl w:ilvl="4" w:tplc="FFFFFFFF" w:tentative="1">
      <w:start w:val="1"/>
      <w:numFmt w:val="bullet"/>
      <w:lvlText w:val="o"/>
      <w:lvlJc w:val="left"/>
      <w:pPr>
        <w:ind w:left="4458" w:hanging="360"/>
      </w:pPr>
      <w:rPr>
        <w:rFonts w:ascii="Courier New" w:hAnsi="Courier New" w:cs="Courier New" w:hint="default"/>
      </w:rPr>
    </w:lvl>
    <w:lvl w:ilvl="5" w:tplc="FFFFFFFF" w:tentative="1">
      <w:start w:val="1"/>
      <w:numFmt w:val="bullet"/>
      <w:lvlText w:val=""/>
      <w:lvlJc w:val="left"/>
      <w:pPr>
        <w:ind w:left="5178" w:hanging="360"/>
      </w:pPr>
      <w:rPr>
        <w:rFonts w:ascii="Wingdings" w:hAnsi="Wingdings" w:hint="default"/>
      </w:rPr>
    </w:lvl>
    <w:lvl w:ilvl="6" w:tplc="FFFFFFFF" w:tentative="1">
      <w:start w:val="1"/>
      <w:numFmt w:val="bullet"/>
      <w:lvlText w:val=""/>
      <w:lvlJc w:val="left"/>
      <w:pPr>
        <w:ind w:left="5898" w:hanging="360"/>
      </w:pPr>
      <w:rPr>
        <w:rFonts w:ascii="Symbol" w:hAnsi="Symbol" w:hint="default"/>
      </w:rPr>
    </w:lvl>
    <w:lvl w:ilvl="7" w:tplc="FFFFFFFF" w:tentative="1">
      <w:start w:val="1"/>
      <w:numFmt w:val="bullet"/>
      <w:lvlText w:val="o"/>
      <w:lvlJc w:val="left"/>
      <w:pPr>
        <w:ind w:left="6618" w:hanging="360"/>
      </w:pPr>
      <w:rPr>
        <w:rFonts w:ascii="Courier New" w:hAnsi="Courier New" w:cs="Courier New" w:hint="default"/>
      </w:rPr>
    </w:lvl>
    <w:lvl w:ilvl="8" w:tplc="FFFFFFFF" w:tentative="1">
      <w:start w:val="1"/>
      <w:numFmt w:val="bullet"/>
      <w:lvlText w:val=""/>
      <w:lvlJc w:val="left"/>
      <w:pPr>
        <w:ind w:left="7338" w:hanging="360"/>
      </w:pPr>
      <w:rPr>
        <w:rFonts w:ascii="Wingdings" w:hAnsi="Wingdings" w:hint="default"/>
      </w:rPr>
    </w:lvl>
  </w:abstractNum>
  <w:abstractNum w:abstractNumId="2" w15:restartNumberingAfterBreak="0">
    <w:nsid w:val="2FC54AA4"/>
    <w:multiLevelType w:val="multilevel"/>
    <w:tmpl w:val="6DE0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B6607E"/>
    <w:multiLevelType w:val="multilevel"/>
    <w:tmpl w:val="172A1A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548E1668"/>
    <w:multiLevelType w:val="multilevel"/>
    <w:tmpl w:val="B0EE4AB4"/>
    <w:lvl w:ilvl="0">
      <w:start w:val="1"/>
      <w:numFmt w:val="decimal"/>
      <w:pStyle w:val="Heading1"/>
      <w:lvlText w:val="%1."/>
      <w:lvlJc w:val="left"/>
      <w:pPr>
        <w:ind w:left="0" w:firstLine="0"/>
      </w:pPr>
      <w:rPr>
        <w:rFonts w:hint="default"/>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1134"/>
        </w:tabs>
        <w:ind w:left="851" w:hanging="283"/>
      </w:pPr>
      <w:rPr>
        <w:rFonts w:hint="default"/>
      </w:rPr>
    </w:lvl>
    <w:lvl w:ilvl="3">
      <w:start w:val="1"/>
      <w:numFmt w:val="decimal"/>
      <w:lvlRestart w:val="0"/>
      <w:lvlText w:val="(%4)"/>
      <w:lvlJc w:val="left"/>
      <w:pPr>
        <w:ind w:left="852" w:firstLine="0"/>
      </w:pPr>
      <w:rPr>
        <w:rFonts w:hint="default"/>
      </w:rPr>
    </w:lvl>
    <w:lvl w:ilvl="4">
      <w:start w:val="1"/>
      <w:numFmt w:val="lowerLetter"/>
      <w:lvlRestart w:val="0"/>
      <w:lvlText w:val="(%5)"/>
      <w:lvlJc w:val="left"/>
      <w:pPr>
        <w:ind w:left="1136" w:firstLine="0"/>
      </w:pPr>
      <w:rPr>
        <w:rFonts w:hint="default"/>
      </w:rPr>
    </w:lvl>
    <w:lvl w:ilvl="5">
      <w:start w:val="1"/>
      <w:numFmt w:val="lowerRoman"/>
      <w:lvlRestart w:val="0"/>
      <w:lvlText w:val="(%6)"/>
      <w:lvlJc w:val="left"/>
      <w:pPr>
        <w:ind w:left="1420" w:firstLine="0"/>
      </w:pPr>
      <w:rPr>
        <w:rFonts w:hint="default"/>
      </w:rPr>
    </w:lvl>
    <w:lvl w:ilvl="6">
      <w:start w:val="1"/>
      <w:numFmt w:val="decimal"/>
      <w:lvlRestart w:val="0"/>
      <w:lvlText w:val="%7."/>
      <w:lvlJc w:val="left"/>
      <w:pPr>
        <w:ind w:left="1704" w:firstLine="0"/>
      </w:pPr>
      <w:rPr>
        <w:rFonts w:hint="default"/>
      </w:rPr>
    </w:lvl>
    <w:lvl w:ilvl="7">
      <w:start w:val="1"/>
      <w:numFmt w:val="lowerLetter"/>
      <w:lvlRestart w:val="0"/>
      <w:lvlText w:val="%8."/>
      <w:lvlJc w:val="left"/>
      <w:pPr>
        <w:ind w:left="1988" w:firstLine="0"/>
      </w:pPr>
      <w:rPr>
        <w:rFonts w:hint="default"/>
      </w:rPr>
    </w:lvl>
    <w:lvl w:ilvl="8">
      <w:start w:val="1"/>
      <w:numFmt w:val="lowerRoman"/>
      <w:lvlRestart w:val="0"/>
      <w:lvlText w:val="%9."/>
      <w:lvlJc w:val="left"/>
      <w:pPr>
        <w:ind w:left="2272" w:firstLine="0"/>
      </w:pPr>
      <w:rPr>
        <w:rFonts w:hint="default"/>
      </w:rPr>
    </w:lvl>
  </w:abstractNum>
  <w:abstractNum w:abstractNumId="5" w15:restartNumberingAfterBreak="0">
    <w:nsid w:val="631E3FED"/>
    <w:multiLevelType w:val="multilevel"/>
    <w:tmpl w:val="5448B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num w:numId="1" w16cid:durableId="1838573294">
    <w:abstractNumId w:val="4"/>
  </w:num>
  <w:num w:numId="2" w16cid:durableId="1909925623">
    <w:abstractNumId w:val="1"/>
  </w:num>
  <w:num w:numId="3" w16cid:durableId="776559150">
    <w:abstractNumId w:val="6"/>
  </w:num>
  <w:num w:numId="4" w16cid:durableId="1198548945">
    <w:abstractNumId w:val="0"/>
  </w:num>
  <w:num w:numId="5" w16cid:durableId="1241137984">
    <w:abstractNumId w:val="5"/>
  </w:num>
  <w:num w:numId="6" w16cid:durableId="640962839">
    <w:abstractNumId w:val="4"/>
  </w:num>
  <w:num w:numId="7" w16cid:durableId="2064063406">
    <w:abstractNumId w:val="2"/>
  </w:num>
  <w:num w:numId="8" w16cid:durableId="176464556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26"/>
    <w:rsid w:val="00000874"/>
    <w:rsid w:val="00001212"/>
    <w:rsid w:val="00001F46"/>
    <w:rsid w:val="00006085"/>
    <w:rsid w:val="00006208"/>
    <w:rsid w:val="00006290"/>
    <w:rsid w:val="00006BD7"/>
    <w:rsid w:val="00006C51"/>
    <w:rsid w:val="00006FB6"/>
    <w:rsid w:val="00007D1B"/>
    <w:rsid w:val="00007F42"/>
    <w:rsid w:val="0001086E"/>
    <w:rsid w:val="000115D3"/>
    <w:rsid w:val="00012E4F"/>
    <w:rsid w:val="000149D4"/>
    <w:rsid w:val="000152F1"/>
    <w:rsid w:val="0001583C"/>
    <w:rsid w:val="00016CC6"/>
    <w:rsid w:val="000171E8"/>
    <w:rsid w:val="000203E9"/>
    <w:rsid w:val="000215A6"/>
    <w:rsid w:val="0002195E"/>
    <w:rsid w:val="0002258C"/>
    <w:rsid w:val="00022918"/>
    <w:rsid w:val="00022B9D"/>
    <w:rsid w:val="000234FA"/>
    <w:rsid w:val="00023C17"/>
    <w:rsid w:val="00024913"/>
    <w:rsid w:val="00025CEC"/>
    <w:rsid w:val="00025E7C"/>
    <w:rsid w:val="00026D72"/>
    <w:rsid w:val="00026F07"/>
    <w:rsid w:val="00027583"/>
    <w:rsid w:val="00030AF7"/>
    <w:rsid w:val="00031BD7"/>
    <w:rsid w:val="00031E45"/>
    <w:rsid w:val="000320F0"/>
    <w:rsid w:val="00032931"/>
    <w:rsid w:val="00033453"/>
    <w:rsid w:val="00033ED5"/>
    <w:rsid w:val="000340C8"/>
    <w:rsid w:val="00034715"/>
    <w:rsid w:val="000348AB"/>
    <w:rsid w:val="00034B3F"/>
    <w:rsid w:val="00034FB8"/>
    <w:rsid w:val="00035018"/>
    <w:rsid w:val="00036028"/>
    <w:rsid w:val="00036545"/>
    <w:rsid w:val="000366EB"/>
    <w:rsid w:val="00037272"/>
    <w:rsid w:val="00037357"/>
    <w:rsid w:val="00037508"/>
    <w:rsid w:val="00037DC3"/>
    <w:rsid w:val="000407A9"/>
    <w:rsid w:val="00040B72"/>
    <w:rsid w:val="000426E5"/>
    <w:rsid w:val="000428C7"/>
    <w:rsid w:val="00042CD9"/>
    <w:rsid w:val="000468DB"/>
    <w:rsid w:val="00046D1E"/>
    <w:rsid w:val="000474E7"/>
    <w:rsid w:val="0005122C"/>
    <w:rsid w:val="000513FD"/>
    <w:rsid w:val="000513FF"/>
    <w:rsid w:val="000516B7"/>
    <w:rsid w:val="000520B8"/>
    <w:rsid w:val="000524F4"/>
    <w:rsid w:val="000536B8"/>
    <w:rsid w:val="00055339"/>
    <w:rsid w:val="00055615"/>
    <w:rsid w:val="00055D3C"/>
    <w:rsid w:val="00056F7E"/>
    <w:rsid w:val="000573E4"/>
    <w:rsid w:val="00057445"/>
    <w:rsid w:val="000578D9"/>
    <w:rsid w:val="00062C52"/>
    <w:rsid w:val="00063554"/>
    <w:rsid w:val="000641EB"/>
    <w:rsid w:val="00065434"/>
    <w:rsid w:val="00065632"/>
    <w:rsid w:val="00065B19"/>
    <w:rsid w:val="000672B6"/>
    <w:rsid w:val="00067AA9"/>
    <w:rsid w:val="00070B3B"/>
    <w:rsid w:val="0007166F"/>
    <w:rsid w:val="000723FA"/>
    <w:rsid w:val="0007335C"/>
    <w:rsid w:val="00073955"/>
    <w:rsid w:val="000744FB"/>
    <w:rsid w:val="00074EB6"/>
    <w:rsid w:val="0007520C"/>
    <w:rsid w:val="00076DED"/>
    <w:rsid w:val="00080209"/>
    <w:rsid w:val="00080283"/>
    <w:rsid w:val="000807E6"/>
    <w:rsid w:val="000813C8"/>
    <w:rsid w:val="00081F98"/>
    <w:rsid w:val="0008250B"/>
    <w:rsid w:val="000841FB"/>
    <w:rsid w:val="000856D6"/>
    <w:rsid w:val="00090392"/>
    <w:rsid w:val="0009205A"/>
    <w:rsid w:val="000931B1"/>
    <w:rsid w:val="000952E8"/>
    <w:rsid w:val="0009568F"/>
    <w:rsid w:val="00095889"/>
    <w:rsid w:val="000960BC"/>
    <w:rsid w:val="0009644F"/>
    <w:rsid w:val="00096E61"/>
    <w:rsid w:val="000A08CD"/>
    <w:rsid w:val="000A1DEF"/>
    <w:rsid w:val="000A1EA6"/>
    <w:rsid w:val="000A277D"/>
    <w:rsid w:val="000A2BF9"/>
    <w:rsid w:val="000A3372"/>
    <w:rsid w:val="000A37DE"/>
    <w:rsid w:val="000A3816"/>
    <w:rsid w:val="000A3982"/>
    <w:rsid w:val="000A4CFE"/>
    <w:rsid w:val="000A4D82"/>
    <w:rsid w:val="000A71E8"/>
    <w:rsid w:val="000B1FDA"/>
    <w:rsid w:val="000B29CC"/>
    <w:rsid w:val="000B2D82"/>
    <w:rsid w:val="000B478C"/>
    <w:rsid w:val="000B47DD"/>
    <w:rsid w:val="000B518A"/>
    <w:rsid w:val="000B52DF"/>
    <w:rsid w:val="000B5599"/>
    <w:rsid w:val="000B5DC5"/>
    <w:rsid w:val="000B667F"/>
    <w:rsid w:val="000B6DF4"/>
    <w:rsid w:val="000C044A"/>
    <w:rsid w:val="000C0BEA"/>
    <w:rsid w:val="000C0C81"/>
    <w:rsid w:val="000C1847"/>
    <w:rsid w:val="000C18D0"/>
    <w:rsid w:val="000C382C"/>
    <w:rsid w:val="000C43AA"/>
    <w:rsid w:val="000C4B72"/>
    <w:rsid w:val="000C4CE5"/>
    <w:rsid w:val="000C5276"/>
    <w:rsid w:val="000C5511"/>
    <w:rsid w:val="000C5B55"/>
    <w:rsid w:val="000D1508"/>
    <w:rsid w:val="000D1610"/>
    <w:rsid w:val="000D2901"/>
    <w:rsid w:val="000D2B0C"/>
    <w:rsid w:val="000D326F"/>
    <w:rsid w:val="000D4359"/>
    <w:rsid w:val="000D529A"/>
    <w:rsid w:val="000D55F5"/>
    <w:rsid w:val="000D6C58"/>
    <w:rsid w:val="000D6D8B"/>
    <w:rsid w:val="000D6DCE"/>
    <w:rsid w:val="000D6E6C"/>
    <w:rsid w:val="000D6F96"/>
    <w:rsid w:val="000D747D"/>
    <w:rsid w:val="000D7C2C"/>
    <w:rsid w:val="000E0EDE"/>
    <w:rsid w:val="000E2473"/>
    <w:rsid w:val="000E24F0"/>
    <w:rsid w:val="000E362D"/>
    <w:rsid w:val="000E365D"/>
    <w:rsid w:val="000E43E3"/>
    <w:rsid w:val="000E449E"/>
    <w:rsid w:val="000E4E0F"/>
    <w:rsid w:val="000E6060"/>
    <w:rsid w:val="000F0BD6"/>
    <w:rsid w:val="000F1C25"/>
    <w:rsid w:val="000F248E"/>
    <w:rsid w:val="000F310F"/>
    <w:rsid w:val="000F4604"/>
    <w:rsid w:val="000F665B"/>
    <w:rsid w:val="000F6756"/>
    <w:rsid w:val="000F76BD"/>
    <w:rsid w:val="000F7B06"/>
    <w:rsid w:val="00100081"/>
    <w:rsid w:val="00100E13"/>
    <w:rsid w:val="00101095"/>
    <w:rsid w:val="00101E9F"/>
    <w:rsid w:val="001040B5"/>
    <w:rsid w:val="001055FE"/>
    <w:rsid w:val="001103C8"/>
    <w:rsid w:val="00110EC4"/>
    <w:rsid w:val="001122DB"/>
    <w:rsid w:val="001123EC"/>
    <w:rsid w:val="00112AA6"/>
    <w:rsid w:val="00112EC5"/>
    <w:rsid w:val="00113B9C"/>
    <w:rsid w:val="0011428B"/>
    <w:rsid w:val="0011431C"/>
    <w:rsid w:val="0011571A"/>
    <w:rsid w:val="00115FB6"/>
    <w:rsid w:val="00116D64"/>
    <w:rsid w:val="001204F9"/>
    <w:rsid w:val="00120E26"/>
    <w:rsid w:val="0012105C"/>
    <w:rsid w:val="001210A8"/>
    <w:rsid w:val="00121557"/>
    <w:rsid w:val="001231B2"/>
    <w:rsid w:val="00123FA4"/>
    <w:rsid w:val="0012472F"/>
    <w:rsid w:val="001249E6"/>
    <w:rsid w:val="00124BC6"/>
    <w:rsid w:val="00124FF7"/>
    <w:rsid w:val="00125BD8"/>
    <w:rsid w:val="0012610D"/>
    <w:rsid w:val="00126147"/>
    <w:rsid w:val="00126A8B"/>
    <w:rsid w:val="00130341"/>
    <w:rsid w:val="001305BD"/>
    <w:rsid w:val="00130EDE"/>
    <w:rsid w:val="00131A3C"/>
    <w:rsid w:val="00133E50"/>
    <w:rsid w:val="00134599"/>
    <w:rsid w:val="001351A2"/>
    <w:rsid w:val="00135999"/>
    <w:rsid w:val="00135EEF"/>
    <w:rsid w:val="00140186"/>
    <w:rsid w:val="00140A5E"/>
    <w:rsid w:val="0014186D"/>
    <w:rsid w:val="00142873"/>
    <w:rsid w:val="00143A16"/>
    <w:rsid w:val="001457A0"/>
    <w:rsid w:val="001465D6"/>
    <w:rsid w:val="001469CD"/>
    <w:rsid w:val="00146D66"/>
    <w:rsid w:val="00147CB3"/>
    <w:rsid w:val="00152C71"/>
    <w:rsid w:val="001549D1"/>
    <w:rsid w:val="001558A4"/>
    <w:rsid w:val="00155AC9"/>
    <w:rsid w:val="00155E8F"/>
    <w:rsid w:val="00155F24"/>
    <w:rsid w:val="00156041"/>
    <w:rsid w:val="00160985"/>
    <w:rsid w:val="00161208"/>
    <w:rsid w:val="0016120F"/>
    <w:rsid w:val="00161A34"/>
    <w:rsid w:val="00161EEB"/>
    <w:rsid w:val="001623ED"/>
    <w:rsid w:val="00162494"/>
    <w:rsid w:val="001628BF"/>
    <w:rsid w:val="001635AC"/>
    <w:rsid w:val="00163A4F"/>
    <w:rsid w:val="00163EB8"/>
    <w:rsid w:val="00164EAF"/>
    <w:rsid w:val="001662E3"/>
    <w:rsid w:val="00167001"/>
    <w:rsid w:val="001675AD"/>
    <w:rsid w:val="001707B9"/>
    <w:rsid w:val="00170D40"/>
    <w:rsid w:val="00171655"/>
    <w:rsid w:val="001718A9"/>
    <w:rsid w:val="00172DCD"/>
    <w:rsid w:val="00173AF6"/>
    <w:rsid w:val="00173C20"/>
    <w:rsid w:val="00173EBA"/>
    <w:rsid w:val="001745C9"/>
    <w:rsid w:val="00174FED"/>
    <w:rsid w:val="00175B41"/>
    <w:rsid w:val="00175F50"/>
    <w:rsid w:val="0017600A"/>
    <w:rsid w:val="001760B0"/>
    <w:rsid w:val="00180C1C"/>
    <w:rsid w:val="0018133E"/>
    <w:rsid w:val="00181623"/>
    <w:rsid w:val="00181919"/>
    <w:rsid w:val="0018282B"/>
    <w:rsid w:val="00182C5E"/>
    <w:rsid w:val="00184677"/>
    <w:rsid w:val="00184BD1"/>
    <w:rsid w:val="0018624B"/>
    <w:rsid w:val="00186289"/>
    <w:rsid w:val="001867E7"/>
    <w:rsid w:val="00186ACE"/>
    <w:rsid w:val="00187083"/>
    <w:rsid w:val="00191217"/>
    <w:rsid w:val="0019196E"/>
    <w:rsid w:val="00191ED7"/>
    <w:rsid w:val="00191FAA"/>
    <w:rsid w:val="0019238F"/>
    <w:rsid w:val="00192965"/>
    <w:rsid w:val="0019435F"/>
    <w:rsid w:val="001968AA"/>
    <w:rsid w:val="0019774B"/>
    <w:rsid w:val="0019780C"/>
    <w:rsid w:val="00197F73"/>
    <w:rsid w:val="001A0331"/>
    <w:rsid w:val="001A0DD4"/>
    <w:rsid w:val="001A1654"/>
    <w:rsid w:val="001A25B2"/>
    <w:rsid w:val="001A2A44"/>
    <w:rsid w:val="001A33C2"/>
    <w:rsid w:val="001A3725"/>
    <w:rsid w:val="001A799F"/>
    <w:rsid w:val="001B0520"/>
    <w:rsid w:val="001B06F1"/>
    <w:rsid w:val="001B16DE"/>
    <w:rsid w:val="001B1BDD"/>
    <w:rsid w:val="001B1C9C"/>
    <w:rsid w:val="001B30D0"/>
    <w:rsid w:val="001B4508"/>
    <w:rsid w:val="001B5ACA"/>
    <w:rsid w:val="001B5B77"/>
    <w:rsid w:val="001B6069"/>
    <w:rsid w:val="001B691D"/>
    <w:rsid w:val="001B6B0F"/>
    <w:rsid w:val="001B755E"/>
    <w:rsid w:val="001B7865"/>
    <w:rsid w:val="001C0569"/>
    <w:rsid w:val="001C0604"/>
    <w:rsid w:val="001C1EFC"/>
    <w:rsid w:val="001C28C1"/>
    <w:rsid w:val="001C4633"/>
    <w:rsid w:val="001C4A44"/>
    <w:rsid w:val="001C564A"/>
    <w:rsid w:val="001C56E1"/>
    <w:rsid w:val="001C5BAE"/>
    <w:rsid w:val="001C6818"/>
    <w:rsid w:val="001D0F61"/>
    <w:rsid w:val="001D10EA"/>
    <w:rsid w:val="001D18ED"/>
    <w:rsid w:val="001D1B42"/>
    <w:rsid w:val="001D2690"/>
    <w:rsid w:val="001D2FF0"/>
    <w:rsid w:val="001D43A0"/>
    <w:rsid w:val="001D4A5F"/>
    <w:rsid w:val="001D61A6"/>
    <w:rsid w:val="001D6724"/>
    <w:rsid w:val="001D6742"/>
    <w:rsid w:val="001E149B"/>
    <w:rsid w:val="001E2707"/>
    <w:rsid w:val="001E28A3"/>
    <w:rsid w:val="001E467B"/>
    <w:rsid w:val="001E47F4"/>
    <w:rsid w:val="001E4A95"/>
    <w:rsid w:val="001E6956"/>
    <w:rsid w:val="001F1AF4"/>
    <w:rsid w:val="001F1C73"/>
    <w:rsid w:val="001F215B"/>
    <w:rsid w:val="001F23AC"/>
    <w:rsid w:val="001F35EE"/>
    <w:rsid w:val="001F370C"/>
    <w:rsid w:val="001F53DD"/>
    <w:rsid w:val="001F5B40"/>
    <w:rsid w:val="001F7805"/>
    <w:rsid w:val="00200666"/>
    <w:rsid w:val="0020100E"/>
    <w:rsid w:val="00201019"/>
    <w:rsid w:val="0020132F"/>
    <w:rsid w:val="00202CCA"/>
    <w:rsid w:val="00203E74"/>
    <w:rsid w:val="002052E1"/>
    <w:rsid w:val="00205459"/>
    <w:rsid w:val="002057F4"/>
    <w:rsid w:val="0020658C"/>
    <w:rsid w:val="00206A44"/>
    <w:rsid w:val="002079B4"/>
    <w:rsid w:val="0021025B"/>
    <w:rsid w:val="002102FA"/>
    <w:rsid w:val="002103A0"/>
    <w:rsid w:val="00210B22"/>
    <w:rsid w:val="00210D9E"/>
    <w:rsid w:val="002116C4"/>
    <w:rsid w:val="00212E20"/>
    <w:rsid w:val="0021381A"/>
    <w:rsid w:val="00214A53"/>
    <w:rsid w:val="00216857"/>
    <w:rsid w:val="00217BB9"/>
    <w:rsid w:val="0022007E"/>
    <w:rsid w:val="002207C8"/>
    <w:rsid w:val="00220AC2"/>
    <w:rsid w:val="00220FC9"/>
    <w:rsid w:val="00221A03"/>
    <w:rsid w:val="00221A72"/>
    <w:rsid w:val="00222B58"/>
    <w:rsid w:val="00222B68"/>
    <w:rsid w:val="00223A38"/>
    <w:rsid w:val="00223DAE"/>
    <w:rsid w:val="0022577F"/>
    <w:rsid w:val="002266DE"/>
    <w:rsid w:val="00230878"/>
    <w:rsid w:val="00230967"/>
    <w:rsid w:val="00232AFA"/>
    <w:rsid w:val="00232DCC"/>
    <w:rsid w:val="002333C9"/>
    <w:rsid w:val="0023382A"/>
    <w:rsid w:val="00233B81"/>
    <w:rsid w:val="00233F0F"/>
    <w:rsid w:val="00234407"/>
    <w:rsid w:val="002346FE"/>
    <w:rsid w:val="002355B0"/>
    <w:rsid w:val="00235DA2"/>
    <w:rsid w:val="00235EF5"/>
    <w:rsid w:val="00236EA5"/>
    <w:rsid w:val="0023E3D8"/>
    <w:rsid w:val="00241CE4"/>
    <w:rsid w:val="002431D2"/>
    <w:rsid w:val="002436F0"/>
    <w:rsid w:val="0024399E"/>
    <w:rsid w:val="002439BE"/>
    <w:rsid w:val="00243F9B"/>
    <w:rsid w:val="002448D4"/>
    <w:rsid w:val="00245104"/>
    <w:rsid w:val="0024548B"/>
    <w:rsid w:val="00245A2C"/>
    <w:rsid w:val="00245BF8"/>
    <w:rsid w:val="002464B3"/>
    <w:rsid w:val="00247B1D"/>
    <w:rsid w:val="00250B12"/>
    <w:rsid w:val="00251C24"/>
    <w:rsid w:val="0025276B"/>
    <w:rsid w:val="00252D4A"/>
    <w:rsid w:val="00253287"/>
    <w:rsid w:val="00253735"/>
    <w:rsid w:val="00253E16"/>
    <w:rsid w:val="0025502B"/>
    <w:rsid w:val="002562E8"/>
    <w:rsid w:val="002571EB"/>
    <w:rsid w:val="00257295"/>
    <w:rsid w:val="0025792F"/>
    <w:rsid w:val="00260D52"/>
    <w:rsid w:val="00261A07"/>
    <w:rsid w:val="00261F95"/>
    <w:rsid w:val="00262110"/>
    <w:rsid w:val="00262226"/>
    <w:rsid w:val="002622D8"/>
    <w:rsid w:val="0026282C"/>
    <w:rsid w:val="00262EA5"/>
    <w:rsid w:val="002632A1"/>
    <w:rsid w:val="002635BD"/>
    <w:rsid w:val="002647E8"/>
    <w:rsid w:val="00264EC6"/>
    <w:rsid w:val="002661BB"/>
    <w:rsid w:val="00266C5C"/>
    <w:rsid w:val="00267D58"/>
    <w:rsid w:val="00270CB0"/>
    <w:rsid w:val="00270DCD"/>
    <w:rsid w:val="0027287C"/>
    <w:rsid w:val="002734A9"/>
    <w:rsid w:val="002744F7"/>
    <w:rsid w:val="002757F6"/>
    <w:rsid w:val="00275C9D"/>
    <w:rsid w:val="0027614D"/>
    <w:rsid w:val="002771D4"/>
    <w:rsid w:val="0027766D"/>
    <w:rsid w:val="002806AB"/>
    <w:rsid w:val="002820AC"/>
    <w:rsid w:val="0028245C"/>
    <w:rsid w:val="00282501"/>
    <w:rsid w:val="00283849"/>
    <w:rsid w:val="0028406F"/>
    <w:rsid w:val="0028494E"/>
    <w:rsid w:val="00285C6C"/>
    <w:rsid w:val="002869EC"/>
    <w:rsid w:val="00286B71"/>
    <w:rsid w:val="00287360"/>
    <w:rsid w:val="00287380"/>
    <w:rsid w:val="0029039F"/>
    <w:rsid w:val="002906B6"/>
    <w:rsid w:val="00290C65"/>
    <w:rsid w:val="00290F33"/>
    <w:rsid w:val="0029192E"/>
    <w:rsid w:val="00291B0C"/>
    <w:rsid w:val="00291B55"/>
    <w:rsid w:val="00291C6C"/>
    <w:rsid w:val="00291E3F"/>
    <w:rsid w:val="00292C38"/>
    <w:rsid w:val="00292D25"/>
    <w:rsid w:val="00293E61"/>
    <w:rsid w:val="00294840"/>
    <w:rsid w:val="00295A22"/>
    <w:rsid w:val="00295CFB"/>
    <w:rsid w:val="002974F1"/>
    <w:rsid w:val="002979DE"/>
    <w:rsid w:val="00297B8C"/>
    <w:rsid w:val="002A0BCF"/>
    <w:rsid w:val="002A0DE8"/>
    <w:rsid w:val="002A2053"/>
    <w:rsid w:val="002A2E32"/>
    <w:rsid w:val="002A3E31"/>
    <w:rsid w:val="002A414D"/>
    <w:rsid w:val="002A4338"/>
    <w:rsid w:val="002A708F"/>
    <w:rsid w:val="002A70A8"/>
    <w:rsid w:val="002A798E"/>
    <w:rsid w:val="002A7E1A"/>
    <w:rsid w:val="002B1745"/>
    <w:rsid w:val="002B2970"/>
    <w:rsid w:val="002B424C"/>
    <w:rsid w:val="002C01E9"/>
    <w:rsid w:val="002C0943"/>
    <w:rsid w:val="002C109E"/>
    <w:rsid w:val="002C1191"/>
    <w:rsid w:val="002C2FDE"/>
    <w:rsid w:val="002C39A1"/>
    <w:rsid w:val="002C5D47"/>
    <w:rsid w:val="002C6124"/>
    <w:rsid w:val="002C61ED"/>
    <w:rsid w:val="002C7196"/>
    <w:rsid w:val="002C75D1"/>
    <w:rsid w:val="002CB011"/>
    <w:rsid w:val="002D058A"/>
    <w:rsid w:val="002D1025"/>
    <w:rsid w:val="002D185F"/>
    <w:rsid w:val="002D2821"/>
    <w:rsid w:val="002D28D7"/>
    <w:rsid w:val="002D33F9"/>
    <w:rsid w:val="002D4770"/>
    <w:rsid w:val="002D5F55"/>
    <w:rsid w:val="002D6BAF"/>
    <w:rsid w:val="002E05AD"/>
    <w:rsid w:val="002E06CC"/>
    <w:rsid w:val="002E073E"/>
    <w:rsid w:val="002E108A"/>
    <w:rsid w:val="002E170F"/>
    <w:rsid w:val="002E20B3"/>
    <w:rsid w:val="002E2CFB"/>
    <w:rsid w:val="002E50B3"/>
    <w:rsid w:val="002E53B8"/>
    <w:rsid w:val="002E5518"/>
    <w:rsid w:val="002E5526"/>
    <w:rsid w:val="002E55CC"/>
    <w:rsid w:val="002E5B6B"/>
    <w:rsid w:val="002E7ACA"/>
    <w:rsid w:val="002F0A83"/>
    <w:rsid w:val="002F17D5"/>
    <w:rsid w:val="002F23DF"/>
    <w:rsid w:val="002F2A6C"/>
    <w:rsid w:val="002F3424"/>
    <w:rsid w:val="002F3C05"/>
    <w:rsid w:val="002F422F"/>
    <w:rsid w:val="002F4C0C"/>
    <w:rsid w:val="002F5063"/>
    <w:rsid w:val="002F58CC"/>
    <w:rsid w:val="002F5DFF"/>
    <w:rsid w:val="002F5F83"/>
    <w:rsid w:val="002F62EC"/>
    <w:rsid w:val="002F71D5"/>
    <w:rsid w:val="002F7AA6"/>
    <w:rsid w:val="003013BA"/>
    <w:rsid w:val="00301D2B"/>
    <w:rsid w:val="00302545"/>
    <w:rsid w:val="003027FA"/>
    <w:rsid w:val="00302B47"/>
    <w:rsid w:val="0030409C"/>
    <w:rsid w:val="00304199"/>
    <w:rsid w:val="0030477C"/>
    <w:rsid w:val="0030559F"/>
    <w:rsid w:val="003055B6"/>
    <w:rsid w:val="00305732"/>
    <w:rsid w:val="003072D6"/>
    <w:rsid w:val="003104AB"/>
    <w:rsid w:val="00310832"/>
    <w:rsid w:val="00310DAE"/>
    <w:rsid w:val="00311C19"/>
    <w:rsid w:val="00311F55"/>
    <w:rsid w:val="00312707"/>
    <w:rsid w:val="00313BCA"/>
    <w:rsid w:val="00314025"/>
    <w:rsid w:val="00314748"/>
    <w:rsid w:val="00314ABA"/>
    <w:rsid w:val="00315494"/>
    <w:rsid w:val="00315920"/>
    <w:rsid w:val="00315A9A"/>
    <w:rsid w:val="00317CA2"/>
    <w:rsid w:val="00320110"/>
    <w:rsid w:val="00321264"/>
    <w:rsid w:val="00322133"/>
    <w:rsid w:val="00323534"/>
    <w:rsid w:val="00324B99"/>
    <w:rsid w:val="00325642"/>
    <w:rsid w:val="0032735F"/>
    <w:rsid w:val="00327EA4"/>
    <w:rsid w:val="00330A5C"/>
    <w:rsid w:val="0033157A"/>
    <w:rsid w:val="00332219"/>
    <w:rsid w:val="00332539"/>
    <w:rsid w:val="003326F9"/>
    <w:rsid w:val="00333D41"/>
    <w:rsid w:val="0033452F"/>
    <w:rsid w:val="003354E1"/>
    <w:rsid w:val="00335F20"/>
    <w:rsid w:val="0033652F"/>
    <w:rsid w:val="00336D37"/>
    <w:rsid w:val="00336F99"/>
    <w:rsid w:val="00340336"/>
    <w:rsid w:val="00340561"/>
    <w:rsid w:val="003405EC"/>
    <w:rsid w:val="003410B0"/>
    <w:rsid w:val="00341A18"/>
    <w:rsid w:val="00341E21"/>
    <w:rsid w:val="003422F5"/>
    <w:rsid w:val="00342BCD"/>
    <w:rsid w:val="003430A7"/>
    <w:rsid w:val="00345358"/>
    <w:rsid w:val="00345382"/>
    <w:rsid w:val="0034687D"/>
    <w:rsid w:val="00346F70"/>
    <w:rsid w:val="00347927"/>
    <w:rsid w:val="0034796B"/>
    <w:rsid w:val="00347A34"/>
    <w:rsid w:val="00347F6E"/>
    <w:rsid w:val="00350142"/>
    <w:rsid w:val="00350928"/>
    <w:rsid w:val="00351C14"/>
    <w:rsid w:val="00351CA0"/>
    <w:rsid w:val="00352348"/>
    <w:rsid w:val="0035267E"/>
    <w:rsid w:val="003531EF"/>
    <w:rsid w:val="003532E3"/>
    <w:rsid w:val="003554D1"/>
    <w:rsid w:val="003554F6"/>
    <w:rsid w:val="00355773"/>
    <w:rsid w:val="00357190"/>
    <w:rsid w:val="003600D6"/>
    <w:rsid w:val="003602AC"/>
    <w:rsid w:val="00361804"/>
    <w:rsid w:val="00361AA6"/>
    <w:rsid w:val="00361C4C"/>
    <w:rsid w:val="00361F5C"/>
    <w:rsid w:val="00362484"/>
    <w:rsid w:val="0036408A"/>
    <w:rsid w:val="0036448E"/>
    <w:rsid w:val="003650DD"/>
    <w:rsid w:val="003654FA"/>
    <w:rsid w:val="003657E0"/>
    <w:rsid w:val="00367FC9"/>
    <w:rsid w:val="00370120"/>
    <w:rsid w:val="0037167F"/>
    <w:rsid w:val="003730DB"/>
    <w:rsid w:val="0037384B"/>
    <w:rsid w:val="00373EA6"/>
    <w:rsid w:val="00373FD0"/>
    <w:rsid w:val="00376554"/>
    <w:rsid w:val="00376778"/>
    <w:rsid w:val="00376CE9"/>
    <w:rsid w:val="00376E49"/>
    <w:rsid w:val="00376E7A"/>
    <w:rsid w:val="0037749A"/>
    <w:rsid w:val="00377E2E"/>
    <w:rsid w:val="0038051F"/>
    <w:rsid w:val="0038063E"/>
    <w:rsid w:val="00380B40"/>
    <w:rsid w:val="00381011"/>
    <w:rsid w:val="00381F64"/>
    <w:rsid w:val="00382A65"/>
    <w:rsid w:val="0038359B"/>
    <w:rsid w:val="0038411C"/>
    <w:rsid w:val="00385512"/>
    <w:rsid w:val="00386007"/>
    <w:rsid w:val="00386322"/>
    <w:rsid w:val="00386504"/>
    <w:rsid w:val="003869FA"/>
    <w:rsid w:val="0039009C"/>
    <w:rsid w:val="00390C96"/>
    <w:rsid w:val="00390D61"/>
    <w:rsid w:val="00390EEE"/>
    <w:rsid w:val="003918D1"/>
    <w:rsid w:val="0039362D"/>
    <w:rsid w:val="00393914"/>
    <w:rsid w:val="00394B2D"/>
    <w:rsid w:val="00394F6F"/>
    <w:rsid w:val="003950A5"/>
    <w:rsid w:val="0039517E"/>
    <w:rsid w:val="00395C2D"/>
    <w:rsid w:val="003A026B"/>
    <w:rsid w:val="003A0562"/>
    <w:rsid w:val="003A0961"/>
    <w:rsid w:val="003A0F02"/>
    <w:rsid w:val="003A23A4"/>
    <w:rsid w:val="003A2434"/>
    <w:rsid w:val="003A2CAD"/>
    <w:rsid w:val="003A2FB2"/>
    <w:rsid w:val="003A3692"/>
    <w:rsid w:val="003A5C92"/>
    <w:rsid w:val="003A6E82"/>
    <w:rsid w:val="003A6FC0"/>
    <w:rsid w:val="003A7082"/>
    <w:rsid w:val="003A7B2E"/>
    <w:rsid w:val="003B0257"/>
    <w:rsid w:val="003B0D29"/>
    <w:rsid w:val="003B2143"/>
    <w:rsid w:val="003B3B88"/>
    <w:rsid w:val="003B41A7"/>
    <w:rsid w:val="003B4F36"/>
    <w:rsid w:val="003B54A8"/>
    <w:rsid w:val="003B5D84"/>
    <w:rsid w:val="003B7C16"/>
    <w:rsid w:val="003C1EB2"/>
    <w:rsid w:val="003C2242"/>
    <w:rsid w:val="003C24CA"/>
    <w:rsid w:val="003C28D0"/>
    <w:rsid w:val="003C3105"/>
    <w:rsid w:val="003C483F"/>
    <w:rsid w:val="003C4D36"/>
    <w:rsid w:val="003C527F"/>
    <w:rsid w:val="003C5336"/>
    <w:rsid w:val="003C6046"/>
    <w:rsid w:val="003C6520"/>
    <w:rsid w:val="003C7A0F"/>
    <w:rsid w:val="003C7EAF"/>
    <w:rsid w:val="003D0190"/>
    <w:rsid w:val="003D3369"/>
    <w:rsid w:val="003D3B9B"/>
    <w:rsid w:val="003D541A"/>
    <w:rsid w:val="003D5601"/>
    <w:rsid w:val="003D57E7"/>
    <w:rsid w:val="003E07C0"/>
    <w:rsid w:val="003E1024"/>
    <w:rsid w:val="003E1B6D"/>
    <w:rsid w:val="003E2409"/>
    <w:rsid w:val="003E3EB0"/>
    <w:rsid w:val="003E3FAC"/>
    <w:rsid w:val="003E42F0"/>
    <w:rsid w:val="003E47CB"/>
    <w:rsid w:val="003E4DD2"/>
    <w:rsid w:val="003E59CC"/>
    <w:rsid w:val="003E6359"/>
    <w:rsid w:val="003E666E"/>
    <w:rsid w:val="003E7E83"/>
    <w:rsid w:val="003F03F5"/>
    <w:rsid w:val="003F063C"/>
    <w:rsid w:val="003F06FB"/>
    <w:rsid w:val="003F0CDB"/>
    <w:rsid w:val="003F298D"/>
    <w:rsid w:val="003F3859"/>
    <w:rsid w:val="003F42BF"/>
    <w:rsid w:val="003F4AEF"/>
    <w:rsid w:val="003F4C5E"/>
    <w:rsid w:val="003F650B"/>
    <w:rsid w:val="003F6A36"/>
    <w:rsid w:val="003F75DE"/>
    <w:rsid w:val="003F7D9C"/>
    <w:rsid w:val="00402168"/>
    <w:rsid w:val="004024E0"/>
    <w:rsid w:val="00402895"/>
    <w:rsid w:val="004039F3"/>
    <w:rsid w:val="004044C2"/>
    <w:rsid w:val="00404DEA"/>
    <w:rsid w:val="00405003"/>
    <w:rsid w:val="00405B9A"/>
    <w:rsid w:val="00405F60"/>
    <w:rsid w:val="0040611C"/>
    <w:rsid w:val="00407505"/>
    <w:rsid w:val="00412092"/>
    <w:rsid w:val="004121CE"/>
    <w:rsid w:val="00412D74"/>
    <w:rsid w:val="00412FE6"/>
    <w:rsid w:val="0042072A"/>
    <w:rsid w:val="004229E3"/>
    <w:rsid w:val="00423F78"/>
    <w:rsid w:val="00424C32"/>
    <w:rsid w:val="00425012"/>
    <w:rsid w:val="004251AA"/>
    <w:rsid w:val="0042572B"/>
    <w:rsid w:val="00426FA0"/>
    <w:rsid w:val="00430B81"/>
    <w:rsid w:val="00430FAA"/>
    <w:rsid w:val="00432CE8"/>
    <w:rsid w:val="0043372A"/>
    <w:rsid w:val="004338EF"/>
    <w:rsid w:val="004342C5"/>
    <w:rsid w:val="00434DE3"/>
    <w:rsid w:val="00436B63"/>
    <w:rsid w:val="00437F0C"/>
    <w:rsid w:val="0044046D"/>
    <w:rsid w:val="00440A85"/>
    <w:rsid w:val="00441DA7"/>
    <w:rsid w:val="00441EE3"/>
    <w:rsid w:val="00442395"/>
    <w:rsid w:val="0044269A"/>
    <w:rsid w:val="00442D68"/>
    <w:rsid w:val="00443188"/>
    <w:rsid w:val="00443360"/>
    <w:rsid w:val="00443756"/>
    <w:rsid w:val="00443FB9"/>
    <w:rsid w:val="00444503"/>
    <w:rsid w:val="004445E9"/>
    <w:rsid w:val="00444833"/>
    <w:rsid w:val="00444E58"/>
    <w:rsid w:val="0044571B"/>
    <w:rsid w:val="00446162"/>
    <w:rsid w:val="004466C3"/>
    <w:rsid w:val="00447118"/>
    <w:rsid w:val="00447222"/>
    <w:rsid w:val="00447AB3"/>
    <w:rsid w:val="00450034"/>
    <w:rsid w:val="004501C1"/>
    <w:rsid w:val="00450541"/>
    <w:rsid w:val="0045095D"/>
    <w:rsid w:val="004518D8"/>
    <w:rsid w:val="00451908"/>
    <w:rsid w:val="00453E43"/>
    <w:rsid w:val="00455530"/>
    <w:rsid w:val="00456A18"/>
    <w:rsid w:val="0045780F"/>
    <w:rsid w:val="004579AB"/>
    <w:rsid w:val="00460C0D"/>
    <w:rsid w:val="00460D75"/>
    <w:rsid w:val="00460EC0"/>
    <w:rsid w:val="0046103D"/>
    <w:rsid w:val="00465968"/>
    <w:rsid w:val="00466230"/>
    <w:rsid w:val="00466FA1"/>
    <w:rsid w:val="004701FE"/>
    <w:rsid w:val="004703ED"/>
    <w:rsid w:val="00471628"/>
    <w:rsid w:val="00472036"/>
    <w:rsid w:val="00472C0F"/>
    <w:rsid w:val="0047311A"/>
    <w:rsid w:val="004731E1"/>
    <w:rsid w:val="00473466"/>
    <w:rsid w:val="0047427F"/>
    <w:rsid w:val="004752F8"/>
    <w:rsid w:val="00475899"/>
    <w:rsid w:val="00475A85"/>
    <w:rsid w:val="00475D99"/>
    <w:rsid w:val="00476336"/>
    <w:rsid w:val="00481998"/>
    <w:rsid w:val="00483E6B"/>
    <w:rsid w:val="00485831"/>
    <w:rsid w:val="00487ED6"/>
    <w:rsid w:val="00490957"/>
    <w:rsid w:val="00491662"/>
    <w:rsid w:val="004918A9"/>
    <w:rsid w:val="00493100"/>
    <w:rsid w:val="00493AB9"/>
    <w:rsid w:val="00494442"/>
    <w:rsid w:val="004952C5"/>
    <w:rsid w:val="0049588A"/>
    <w:rsid w:val="00495BD0"/>
    <w:rsid w:val="00495D6A"/>
    <w:rsid w:val="00496F59"/>
    <w:rsid w:val="004A0B4B"/>
    <w:rsid w:val="004A0E10"/>
    <w:rsid w:val="004A1235"/>
    <w:rsid w:val="004A1425"/>
    <w:rsid w:val="004A1483"/>
    <w:rsid w:val="004A20E9"/>
    <w:rsid w:val="004A2F6F"/>
    <w:rsid w:val="004A31EC"/>
    <w:rsid w:val="004A37BD"/>
    <w:rsid w:val="004A5360"/>
    <w:rsid w:val="004A53A4"/>
    <w:rsid w:val="004A5DA3"/>
    <w:rsid w:val="004A5DA5"/>
    <w:rsid w:val="004A7085"/>
    <w:rsid w:val="004A7129"/>
    <w:rsid w:val="004A73BB"/>
    <w:rsid w:val="004A7626"/>
    <w:rsid w:val="004A7B86"/>
    <w:rsid w:val="004B02A8"/>
    <w:rsid w:val="004B0881"/>
    <w:rsid w:val="004B0BBE"/>
    <w:rsid w:val="004B0D23"/>
    <w:rsid w:val="004B1137"/>
    <w:rsid w:val="004B1CA0"/>
    <w:rsid w:val="004B34A4"/>
    <w:rsid w:val="004B3639"/>
    <w:rsid w:val="004B37A0"/>
    <w:rsid w:val="004B3BFB"/>
    <w:rsid w:val="004B51BE"/>
    <w:rsid w:val="004B63FA"/>
    <w:rsid w:val="004C0175"/>
    <w:rsid w:val="004C1A32"/>
    <w:rsid w:val="004C2056"/>
    <w:rsid w:val="004C2A14"/>
    <w:rsid w:val="004C31CD"/>
    <w:rsid w:val="004C3A7B"/>
    <w:rsid w:val="004C4C9A"/>
    <w:rsid w:val="004C508E"/>
    <w:rsid w:val="004C5B63"/>
    <w:rsid w:val="004C736B"/>
    <w:rsid w:val="004C7650"/>
    <w:rsid w:val="004D00FC"/>
    <w:rsid w:val="004D1C91"/>
    <w:rsid w:val="004D2724"/>
    <w:rsid w:val="004D2D96"/>
    <w:rsid w:val="004D461A"/>
    <w:rsid w:val="004D5815"/>
    <w:rsid w:val="004D633B"/>
    <w:rsid w:val="004D67ED"/>
    <w:rsid w:val="004D7AC4"/>
    <w:rsid w:val="004E1444"/>
    <w:rsid w:val="004E2AC1"/>
    <w:rsid w:val="004E30E1"/>
    <w:rsid w:val="004E407B"/>
    <w:rsid w:val="004E5B3C"/>
    <w:rsid w:val="004F0137"/>
    <w:rsid w:val="004F0696"/>
    <w:rsid w:val="004F1050"/>
    <w:rsid w:val="004F1504"/>
    <w:rsid w:val="004F1520"/>
    <w:rsid w:val="004F217D"/>
    <w:rsid w:val="004F2219"/>
    <w:rsid w:val="004F3172"/>
    <w:rsid w:val="004F3B2F"/>
    <w:rsid w:val="00500226"/>
    <w:rsid w:val="005004E2"/>
    <w:rsid w:val="005010F9"/>
    <w:rsid w:val="00501844"/>
    <w:rsid w:val="00501F4A"/>
    <w:rsid w:val="00503B3F"/>
    <w:rsid w:val="00503B5F"/>
    <w:rsid w:val="00504065"/>
    <w:rsid w:val="0050491D"/>
    <w:rsid w:val="00505021"/>
    <w:rsid w:val="005050F0"/>
    <w:rsid w:val="00505E1A"/>
    <w:rsid w:val="005102AC"/>
    <w:rsid w:val="0051060C"/>
    <w:rsid w:val="005116B5"/>
    <w:rsid w:val="00511C1E"/>
    <w:rsid w:val="0051262E"/>
    <w:rsid w:val="0051310E"/>
    <w:rsid w:val="005132A4"/>
    <w:rsid w:val="00513AD1"/>
    <w:rsid w:val="00513C45"/>
    <w:rsid w:val="00513F20"/>
    <w:rsid w:val="005155D2"/>
    <w:rsid w:val="0051697C"/>
    <w:rsid w:val="00517CB8"/>
    <w:rsid w:val="00520726"/>
    <w:rsid w:val="00520CB6"/>
    <w:rsid w:val="00520F58"/>
    <w:rsid w:val="00520F77"/>
    <w:rsid w:val="0052104E"/>
    <w:rsid w:val="00523151"/>
    <w:rsid w:val="0052343A"/>
    <w:rsid w:val="005235DB"/>
    <w:rsid w:val="00525A4D"/>
    <w:rsid w:val="005263F4"/>
    <w:rsid w:val="0052660F"/>
    <w:rsid w:val="00531BA3"/>
    <w:rsid w:val="00532DEC"/>
    <w:rsid w:val="00533C1E"/>
    <w:rsid w:val="0053722D"/>
    <w:rsid w:val="0053723B"/>
    <w:rsid w:val="00540526"/>
    <w:rsid w:val="005415AE"/>
    <w:rsid w:val="005419C5"/>
    <w:rsid w:val="00542DF5"/>
    <w:rsid w:val="0054393C"/>
    <w:rsid w:val="005442DB"/>
    <w:rsid w:val="00544578"/>
    <w:rsid w:val="00544748"/>
    <w:rsid w:val="00544D06"/>
    <w:rsid w:val="00545911"/>
    <w:rsid w:val="00546EDF"/>
    <w:rsid w:val="00547051"/>
    <w:rsid w:val="00547461"/>
    <w:rsid w:val="00550550"/>
    <w:rsid w:val="005505B7"/>
    <w:rsid w:val="00551115"/>
    <w:rsid w:val="00555C44"/>
    <w:rsid w:val="00556A3B"/>
    <w:rsid w:val="00557668"/>
    <w:rsid w:val="0056049E"/>
    <w:rsid w:val="00561AE3"/>
    <w:rsid w:val="00562188"/>
    <w:rsid w:val="005627FE"/>
    <w:rsid w:val="00562C4A"/>
    <w:rsid w:val="00564BBB"/>
    <w:rsid w:val="00566975"/>
    <w:rsid w:val="00566FD5"/>
    <w:rsid w:val="00567DC7"/>
    <w:rsid w:val="00571D0F"/>
    <w:rsid w:val="00572130"/>
    <w:rsid w:val="005726CA"/>
    <w:rsid w:val="00572E93"/>
    <w:rsid w:val="005750A4"/>
    <w:rsid w:val="00576265"/>
    <w:rsid w:val="00577A09"/>
    <w:rsid w:val="00581B31"/>
    <w:rsid w:val="005822EE"/>
    <w:rsid w:val="00582EBB"/>
    <w:rsid w:val="00584214"/>
    <w:rsid w:val="00584732"/>
    <w:rsid w:val="00584F0C"/>
    <w:rsid w:val="00585013"/>
    <w:rsid w:val="005852F8"/>
    <w:rsid w:val="00586A0D"/>
    <w:rsid w:val="005877E8"/>
    <w:rsid w:val="0058782D"/>
    <w:rsid w:val="005878F1"/>
    <w:rsid w:val="00587B60"/>
    <w:rsid w:val="00590B32"/>
    <w:rsid w:val="00590DC7"/>
    <w:rsid w:val="0059237B"/>
    <w:rsid w:val="0059242A"/>
    <w:rsid w:val="00592C17"/>
    <w:rsid w:val="005942A0"/>
    <w:rsid w:val="00594BAB"/>
    <w:rsid w:val="005954ED"/>
    <w:rsid w:val="00595BAC"/>
    <w:rsid w:val="005964AF"/>
    <w:rsid w:val="0059739E"/>
    <w:rsid w:val="00597D20"/>
    <w:rsid w:val="005A0E17"/>
    <w:rsid w:val="005A14E4"/>
    <w:rsid w:val="005A18E1"/>
    <w:rsid w:val="005A69E8"/>
    <w:rsid w:val="005A6B14"/>
    <w:rsid w:val="005A7CBC"/>
    <w:rsid w:val="005B0348"/>
    <w:rsid w:val="005B06B6"/>
    <w:rsid w:val="005B1348"/>
    <w:rsid w:val="005B19BE"/>
    <w:rsid w:val="005B19D0"/>
    <w:rsid w:val="005B2303"/>
    <w:rsid w:val="005B264F"/>
    <w:rsid w:val="005B3973"/>
    <w:rsid w:val="005B3B60"/>
    <w:rsid w:val="005B4A9D"/>
    <w:rsid w:val="005B5680"/>
    <w:rsid w:val="005B591A"/>
    <w:rsid w:val="005B65EC"/>
    <w:rsid w:val="005B663E"/>
    <w:rsid w:val="005B6EA5"/>
    <w:rsid w:val="005B7FA6"/>
    <w:rsid w:val="005C069A"/>
    <w:rsid w:val="005C11C1"/>
    <w:rsid w:val="005C1D87"/>
    <w:rsid w:val="005C2664"/>
    <w:rsid w:val="005C39E7"/>
    <w:rsid w:val="005C430F"/>
    <w:rsid w:val="005C4509"/>
    <w:rsid w:val="005C462C"/>
    <w:rsid w:val="005C4DD6"/>
    <w:rsid w:val="005C5AF3"/>
    <w:rsid w:val="005C5B44"/>
    <w:rsid w:val="005C6C2D"/>
    <w:rsid w:val="005D0D48"/>
    <w:rsid w:val="005D17F7"/>
    <w:rsid w:val="005D30A7"/>
    <w:rsid w:val="005D79DC"/>
    <w:rsid w:val="005E02CC"/>
    <w:rsid w:val="005E08ED"/>
    <w:rsid w:val="005E0AE8"/>
    <w:rsid w:val="005E2CD4"/>
    <w:rsid w:val="005E4037"/>
    <w:rsid w:val="005E43FA"/>
    <w:rsid w:val="005E44B1"/>
    <w:rsid w:val="005E47D7"/>
    <w:rsid w:val="005E6258"/>
    <w:rsid w:val="005E6298"/>
    <w:rsid w:val="005E65D4"/>
    <w:rsid w:val="005E7161"/>
    <w:rsid w:val="005F0C1F"/>
    <w:rsid w:val="005F1073"/>
    <w:rsid w:val="005F22F6"/>
    <w:rsid w:val="005F259A"/>
    <w:rsid w:val="005F3BA1"/>
    <w:rsid w:val="005F4CA4"/>
    <w:rsid w:val="005F5632"/>
    <w:rsid w:val="005F5C5F"/>
    <w:rsid w:val="005F619A"/>
    <w:rsid w:val="005F66A3"/>
    <w:rsid w:val="005F6EA2"/>
    <w:rsid w:val="006009D0"/>
    <w:rsid w:val="006017A9"/>
    <w:rsid w:val="006017AF"/>
    <w:rsid w:val="00601CAB"/>
    <w:rsid w:val="006031C5"/>
    <w:rsid w:val="006036FF"/>
    <w:rsid w:val="00603772"/>
    <w:rsid w:val="00604212"/>
    <w:rsid w:val="006044DF"/>
    <w:rsid w:val="00604A2B"/>
    <w:rsid w:val="00605243"/>
    <w:rsid w:val="00606C2E"/>
    <w:rsid w:val="0061010A"/>
    <w:rsid w:val="0061085E"/>
    <w:rsid w:val="00612730"/>
    <w:rsid w:val="006130E2"/>
    <w:rsid w:val="00613C5B"/>
    <w:rsid w:val="0061485F"/>
    <w:rsid w:val="00614EB3"/>
    <w:rsid w:val="006151C7"/>
    <w:rsid w:val="00615DDB"/>
    <w:rsid w:val="00616008"/>
    <w:rsid w:val="00617637"/>
    <w:rsid w:val="0062024B"/>
    <w:rsid w:val="00620A59"/>
    <w:rsid w:val="006239C4"/>
    <w:rsid w:val="00623B74"/>
    <w:rsid w:val="00625652"/>
    <w:rsid w:val="00625966"/>
    <w:rsid w:val="00625D26"/>
    <w:rsid w:val="00626036"/>
    <w:rsid w:val="006263F9"/>
    <w:rsid w:val="00630AD6"/>
    <w:rsid w:val="00630CC8"/>
    <w:rsid w:val="00631F9E"/>
    <w:rsid w:val="00632FA9"/>
    <w:rsid w:val="00634E5C"/>
    <w:rsid w:val="00634E8B"/>
    <w:rsid w:val="00635395"/>
    <w:rsid w:val="00635777"/>
    <w:rsid w:val="00635862"/>
    <w:rsid w:val="00636E10"/>
    <w:rsid w:val="006416F3"/>
    <w:rsid w:val="00641D93"/>
    <w:rsid w:val="006425B7"/>
    <w:rsid w:val="00642A35"/>
    <w:rsid w:val="006451F5"/>
    <w:rsid w:val="006453BF"/>
    <w:rsid w:val="00646389"/>
    <w:rsid w:val="00647278"/>
    <w:rsid w:val="00650731"/>
    <w:rsid w:val="00652331"/>
    <w:rsid w:val="00652507"/>
    <w:rsid w:val="006533E2"/>
    <w:rsid w:val="00653530"/>
    <w:rsid w:val="00653587"/>
    <w:rsid w:val="00653922"/>
    <w:rsid w:val="00653A35"/>
    <w:rsid w:val="00654372"/>
    <w:rsid w:val="0065484F"/>
    <w:rsid w:val="00654C18"/>
    <w:rsid w:val="0065652E"/>
    <w:rsid w:val="00657F4E"/>
    <w:rsid w:val="00660549"/>
    <w:rsid w:val="006609A4"/>
    <w:rsid w:val="0066303D"/>
    <w:rsid w:val="00665A56"/>
    <w:rsid w:val="006665C6"/>
    <w:rsid w:val="006705B3"/>
    <w:rsid w:val="0067168E"/>
    <w:rsid w:val="0067247D"/>
    <w:rsid w:val="00672E58"/>
    <w:rsid w:val="00673AB6"/>
    <w:rsid w:val="0067481A"/>
    <w:rsid w:val="00674F09"/>
    <w:rsid w:val="0067511F"/>
    <w:rsid w:val="00676987"/>
    <w:rsid w:val="0067778B"/>
    <w:rsid w:val="0068000D"/>
    <w:rsid w:val="00680905"/>
    <w:rsid w:val="00680A55"/>
    <w:rsid w:val="006829E7"/>
    <w:rsid w:val="00683957"/>
    <w:rsid w:val="00683B98"/>
    <w:rsid w:val="00684356"/>
    <w:rsid w:val="00684A43"/>
    <w:rsid w:val="00684FD9"/>
    <w:rsid w:val="00685799"/>
    <w:rsid w:val="00686178"/>
    <w:rsid w:val="00686624"/>
    <w:rsid w:val="006867AE"/>
    <w:rsid w:val="00686FDC"/>
    <w:rsid w:val="00687A1B"/>
    <w:rsid w:val="00690977"/>
    <w:rsid w:val="0069176D"/>
    <w:rsid w:val="006923CD"/>
    <w:rsid w:val="00692650"/>
    <w:rsid w:val="00693A63"/>
    <w:rsid w:val="00693C06"/>
    <w:rsid w:val="00694BBE"/>
    <w:rsid w:val="00694E39"/>
    <w:rsid w:val="0069579C"/>
    <w:rsid w:val="00695D3C"/>
    <w:rsid w:val="006969C0"/>
    <w:rsid w:val="0069737F"/>
    <w:rsid w:val="00697772"/>
    <w:rsid w:val="00697A1D"/>
    <w:rsid w:val="00697B7D"/>
    <w:rsid w:val="00697ED3"/>
    <w:rsid w:val="006A49C6"/>
    <w:rsid w:val="006A5121"/>
    <w:rsid w:val="006A6843"/>
    <w:rsid w:val="006A6BDC"/>
    <w:rsid w:val="006A6E3D"/>
    <w:rsid w:val="006B0E1A"/>
    <w:rsid w:val="006B127B"/>
    <w:rsid w:val="006B1B8C"/>
    <w:rsid w:val="006B1ED9"/>
    <w:rsid w:val="006B210E"/>
    <w:rsid w:val="006B2D90"/>
    <w:rsid w:val="006B2EE6"/>
    <w:rsid w:val="006B3145"/>
    <w:rsid w:val="006B3E06"/>
    <w:rsid w:val="006B4ACC"/>
    <w:rsid w:val="006B544A"/>
    <w:rsid w:val="006B5551"/>
    <w:rsid w:val="006B56F9"/>
    <w:rsid w:val="006B5EBA"/>
    <w:rsid w:val="006B6D74"/>
    <w:rsid w:val="006B7DCD"/>
    <w:rsid w:val="006C0C6A"/>
    <w:rsid w:val="006C10DC"/>
    <w:rsid w:val="006C3104"/>
    <w:rsid w:val="006C315F"/>
    <w:rsid w:val="006C3AF7"/>
    <w:rsid w:val="006C3FC7"/>
    <w:rsid w:val="006C5215"/>
    <w:rsid w:val="006C5CCA"/>
    <w:rsid w:val="006C67A0"/>
    <w:rsid w:val="006C6D30"/>
    <w:rsid w:val="006C740E"/>
    <w:rsid w:val="006C7861"/>
    <w:rsid w:val="006C7A54"/>
    <w:rsid w:val="006D071B"/>
    <w:rsid w:val="006D07F9"/>
    <w:rsid w:val="006D1784"/>
    <w:rsid w:val="006D1B00"/>
    <w:rsid w:val="006D2134"/>
    <w:rsid w:val="006D2792"/>
    <w:rsid w:val="006D2D02"/>
    <w:rsid w:val="006D3331"/>
    <w:rsid w:val="006D3A47"/>
    <w:rsid w:val="006D3D4A"/>
    <w:rsid w:val="006D41E6"/>
    <w:rsid w:val="006D41F0"/>
    <w:rsid w:val="006D432B"/>
    <w:rsid w:val="006D4DF0"/>
    <w:rsid w:val="006D5CC3"/>
    <w:rsid w:val="006D69CB"/>
    <w:rsid w:val="006D6D59"/>
    <w:rsid w:val="006D6D7C"/>
    <w:rsid w:val="006D7239"/>
    <w:rsid w:val="006E0020"/>
    <w:rsid w:val="006E03E6"/>
    <w:rsid w:val="006E08A5"/>
    <w:rsid w:val="006E23E3"/>
    <w:rsid w:val="006E4462"/>
    <w:rsid w:val="006E6AAB"/>
    <w:rsid w:val="006E6D08"/>
    <w:rsid w:val="006F03A9"/>
    <w:rsid w:val="006F112B"/>
    <w:rsid w:val="006F1418"/>
    <w:rsid w:val="006F2ECB"/>
    <w:rsid w:val="006F3216"/>
    <w:rsid w:val="006F3241"/>
    <w:rsid w:val="006F37C8"/>
    <w:rsid w:val="006F4497"/>
    <w:rsid w:val="006F4A6B"/>
    <w:rsid w:val="006F4B16"/>
    <w:rsid w:val="006F4FA3"/>
    <w:rsid w:val="006F5415"/>
    <w:rsid w:val="006F557F"/>
    <w:rsid w:val="006F64B9"/>
    <w:rsid w:val="006F748F"/>
    <w:rsid w:val="006F77A9"/>
    <w:rsid w:val="0070030B"/>
    <w:rsid w:val="007009E3"/>
    <w:rsid w:val="00700FC0"/>
    <w:rsid w:val="00701D16"/>
    <w:rsid w:val="00701EBD"/>
    <w:rsid w:val="00705437"/>
    <w:rsid w:val="00706835"/>
    <w:rsid w:val="00706C5C"/>
    <w:rsid w:val="007101FA"/>
    <w:rsid w:val="0071031C"/>
    <w:rsid w:val="00710C0D"/>
    <w:rsid w:val="0071143F"/>
    <w:rsid w:val="00712026"/>
    <w:rsid w:val="007123F5"/>
    <w:rsid w:val="00712AC0"/>
    <w:rsid w:val="00712F38"/>
    <w:rsid w:val="00713396"/>
    <w:rsid w:val="007139C2"/>
    <w:rsid w:val="00713DD6"/>
    <w:rsid w:val="007142FE"/>
    <w:rsid w:val="00714B0A"/>
    <w:rsid w:val="0071505F"/>
    <w:rsid w:val="007152AB"/>
    <w:rsid w:val="00715D74"/>
    <w:rsid w:val="00716A72"/>
    <w:rsid w:val="00716C30"/>
    <w:rsid w:val="00717447"/>
    <w:rsid w:val="007177FA"/>
    <w:rsid w:val="007178B0"/>
    <w:rsid w:val="007178E9"/>
    <w:rsid w:val="00717997"/>
    <w:rsid w:val="00717BBF"/>
    <w:rsid w:val="00717F83"/>
    <w:rsid w:val="007221AF"/>
    <w:rsid w:val="00722756"/>
    <w:rsid w:val="00723A72"/>
    <w:rsid w:val="0072412E"/>
    <w:rsid w:val="00724838"/>
    <w:rsid w:val="00727AA4"/>
    <w:rsid w:val="007302D9"/>
    <w:rsid w:val="00730E47"/>
    <w:rsid w:val="00730E81"/>
    <w:rsid w:val="007319CF"/>
    <w:rsid w:val="00731BE5"/>
    <w:rsid w:val="00731F44"/>
    <w:rsid w:val="00731FE5"/>
    <w:rsid w:val="00732FF9"/>
    <w:rsid w:val="00733114"/>
    <w:rsid w:val="00733EDC"/>
    <w:rsid w:val="00736CB8"/>
    <w:rsid w:val="00736DDA"/>
    <w:rsid w:val="00737154"/>
    <w:rsid w:val="00737174"/>
    <w:rsid w:val="00737327"/>
    <w:rsid w:val="00740E0B"/>
    <w:rsid w:val="00741257"/>
    <w:rsid w:val="00742326"/>
    <w:rsid w:val="007426DC"/>
    <w:rsid w:val="007430F9"/>
    <w:rsid w:val="00743124"/>
    <w:rsid w:val="007431E8"/>
    <w:rsid w:val="007451B0"/>
    <w:rsid w:val="00745F04"/>
    <w:rsid w:val="00746350"/>
    <w:rsid w:val="007508FF"/>
    <w:rsid w:val="00750E78"/>
    <w:rsid w:val="00751B59"/>
    <w:rsid w:val="00752E86"/>
    <w:rsid w:val="00753214"/>
    <w:rsid w:val="00753627"/>
    <w:rsid w:val="007546C6"/>
    <w:rsid w:val="00755A42"/>
    <w:rsid w:val="00756AD9"/>
    <w:rsid w:val="00757CE0"/>
    <w:rsid w:val="00757FC7"/>
    <w:rsid w:val="00761EEE"/>
    <w:rsid w:val="00762004"/>
    <w:rsid w:val="00762B72"/>
    <w:rsid w:val="00762EC0"/>
    <w:rsid w:val="007635BE"/>
    <w:rsid w:val="007636E2"/>
    <w:rsid w:val="00764086"/>
    <w:rsid w:val="00766290"/>
    <w:rsid w:val="00766FC9"/>
    <w:rsid w:val="0076779E"/>
    <w:rsid w:val="00770DE7"/>
    <w:rsid w:val="007719C3"/>
    <w:rsid w:val="00773D06"/>
    <w:rsid w:val="00775851"/>
    <w:rsid w:val="007760C1"/>
    <w:rsid w:val="0077631E"/>
    <w:rsid w:val="007763B7"/>
    <w:rsid w:val="007767F1"/>
    <w:rsid w:val="00776899"/>
    <w:rsid w:val="00776BD3"/>
    <w:rsid w:val="00776D30"/>
    <w:rsid w:val="00776E41"/>
    <w:rsid w:val="00777841"/>
    <w:rsid w:val="00777A63"/>
    <w:rsid w:val="00777DE7"/>
    <w:rsid w:val="0078165B"/>
    <w:rsid w:val="007819CB"/>
    <w:rsid w:val="00781A59"/>
    <w:rsid w:val="00782CBE"/>
    <w:rsid w:val="00783839"/>
    <w:rsid w:val="00783E69"/>
    <w:rsid w:val="007848EA"/>
    <w:rsid w:val="00786B02"/>
    <w:rsid w:val="0078783B"/>
    <w:rsid w:val="00787FB9"/>
    <w:rsid w:val="007934DA"/>
    <w:rsid w:val="00794337"/>
    <w:rsid w:val="00794693"/>
    <w:rsid w:val="00794B68"/>
    <w:rsid w:val="00796978"/>
    <w:rsid w:val="007973B6"/>
    <w:rsid w:val="007978B9"/>
    <w:rsid w:val="007A17BF"/>
    <w:rsid w:val="007A19B4"/>
    <w:rsid w:val="007A2773"/>
    <w:rsid w:val="007A3030"/>
    <w:rsid w:val="007A34EA"/>
    <w:rsid w:val="007A34F5"/>
    <w:rsid w:val="007A37F8"/>
    <w:rsid w:val="007A4791"/>
    <w:rsid w:val="007A482D"/>
    <w:rsid w:val="007A5050"/>
    <w:rsid w:val="007A5290"/>
    <w:rsid w:val="007A5651"/>
    <w:rsid w:val="007A6D31"/>
    <w:rsid w:val="007A6ED8"/>
    <w:rsid w:val="007B0028"/>
    <w:rsid w:val="007B1239"/>
    <w:rsid w:val="007B16C2"/>
    <w:rsid w:val="007B3392"/>
    <w:rsid w:val="007B3C02"/>
    <w:rsid w:val="007B4DDC"/>
    <w:rsid w:val="007B5365"/>
    <w:rsid w:val="007B5687"/>
    <w:rsid w:val="007B6347"/>
    <w:rsid w:val="007B73C7"/>
    <w:rsid w:val="007B77C9"/>
    <w:rsid w:val="007B799B"/>
    <w:rsid w:val="007B7BC6"/>
    <w:rsid w:val="007B7D02"/>
    <w:rsid w:val="007B7ED5"/>
    <w:rsid w:val="007B7EFB"/>
    <w:rsid w:val="007B7F4A"/>
    <w:rsid w:val="007C036C"/>
    <w:rsid w:val="007C0B8D"/>
    <w:rsid w:val="007C13C6"/>
    <w:rsid w:val="007C21AA"/>
    <w:rsid w:val="007C3C60"/>
    <w:rsid w:val="007C3C62"/>
    <w:rsid w:val="007C4169"/>
    <w:rsid w:val="007C4698"/>
    <w:rsid w:val="007C6A65"/>
    <w:rsid w:val="007C725D"/>
    <w:rsid w:val="007C7315"/>
    <w:rsid w:val="007C797F"/>
    <w:rsid w:val="007C7C19"/>
    <w:rsid w:val="007D00BE"/>
    <w:rsid w:val="007D2037"/>
    <w:rsid w:val="007D2141"/>
    <w:rsid w:val="007D2DAA"/>
    <w:rsid w:val="007D4260"/>
    <w:rsid w:val="007D53EC"/>
    <w:rsid w:val="007D5DBF"/>
    <w:rsid w:val="007D63FC"/>
    <w:rsid w:val="007D7188"/>
    <w:rsid w:val="007D7354"/>
    <w:rsid w:val="007D73E3"/>
    <w:rsid w:val="007D7F05"/>
    <w:rsid w:val="007E125A"/>
    <w:rsid w:val="007E20F4"/>
    <w:rsid w:val="007E4124"/>
    <w:rsid w:val="007E448C"/>
    <w:rsid w:val="007E44F8"/>
    <w:rsid w:val="007E4FB0"/>
    <w:rsid w:val="007E5976"/>
    <w:rsid w:val="007E5CDD"/>
    <w:rsid w:val="007E67EC"/>
    <w:rsid w:val="007E731D"/>
    <w:rsid w:val="007E761A"/>
    <w:rsid w:val="007E77B9"/>
    <w:rsid w:val="007F0106"/>
    <w:rsid w:val="007F0B05"/>
    <w:rsid w:val="007F2279"/>
    <w:rsid w:val="007F2DC6"/>
    <w:rsid w:val="007F36CD"/>
    <w:rsid w:val="007F444F"/>
    <w:rsid w:val="007F4590"/>
    <w:rsid w:val="007F4B4D"/>
    <w:rsid w:val="007F5A63"/>
    <w:rsid w:val="007F646E"/>
    <w:rsid w:val="007F699F"/>
    <w:rsid w:val="007F6B7B"/>
    <w:rsid w:val="007F6EB2"/>
    <w:rsid w:val="007F6ECC"/>
    <w:rsid w:val="007F72F3"/>
    <w:rsid w:val="007F7F4C"/>
    <w:rsid w:val="00800700"/>
    <w:rsid w:val="00800D6E"/>
    <w:rsid w:val="00800FCF"/>
    <w:rsid w:val="008013CE"/>
    <w:rsid w:val="0080161F"/>
    <w:rsid w:val="0080254A"/>
    <w:rsid w:val="00802CBF"/>
    <w:rsid w:val="00802CD0"/>
    <w:rsid w:val="00803156"/>
    <w:rsid w:val="00803414"/>
    <w:rsid w:val="008042DE"/>
    <w:rsid w:val="00804642"/>
    <w:rsid w:val="008046FE"/>
    <w:rsid w:val="00804B72"/>
    <w:rsid w:val="00806359"/>
    <w:rsid w:val="00806DCA"/>
    <w:rsid w:val="008074F9"/>
    <w:rsid w:val="00811215"/>
    <w:rsid w:val="0081125E"/>
    <w:rsid w:val="008126D5"/>
    <w:rsid w:val="00813A7D"/>
    <w:rsid w:val="0081422A"/>
    <w:rsid w:val="008153EB"/>
    <w:rsid w:val="00816B29"/>
    <w:rsid w:val="008172D7"/>
    <w:rsid w:val="008175A3"/>
    <w:rsid w:val="00820052"/>
    <w:rsid w:val="00821C86"/>
    <w:rsid w:val="008224BE"/>
    <w:rsid w:val="00824C6E"/>
    <w:rsid w:val="0082637A"/>
    <w:rsid w:val="00826439"/>
    <w:rsid w:val="008267A6"/>
    <w:rsid w:val="00827C5C"/>
    <w:rsid w:val="008305BF"/>
    <w:rsid w:val="00830963"/>
    <w:rsid w:val="0083201D"/>
    <w:rsid w:val="00832399"/>
    <w:rsid w:val="008331D3"/>
    <w:rsid w:val="008357DC"/>
    <w:rsid w:val="00835C2E"/>
    <w:rsid w:val="00835CED"/>
    <w:rsid w:val="00836520"/>
    <w:rsid w:val="008378F5"/>
    <w:rsid w:val="00837D8C"/>
    <w:rsid w:val="008409F8"/>
    <w:rsid w:val="008422A6"/>
    <w:rsid w:val="00843CEE"/>
    <w:rsid w:val="008445A4"/>
    <w:rsid w:val="008448F8"/>
    <w:rsid w:val="00844C88"/>
    <w:rsid w:val="00847774"/>
    <w:rsid w:val="00847C50"/>
    <w:rsid w:val="008505B4"/>
    <w:rsid w:val="00852AB6"/>
    <w:rsid w:val="00853264"/>
    <w:rsid w:val="008548BB"/>
    <w:rsid w:val="00854BFA"/>
    <w:rsid w:val="00855FB6"/>
    <w:rsid w:val="00856851"/>
    <w:rsid w:val="00856B3E"/>
    <w:rsid w:val="00856F06"/>
    <w:rsid w:val="008575E3"/>
    <w:rsid w:val="00861804"/>
    <w:rsid w:val="008626E1"/>
    <w:rsid w:val="00863B27"/>
    <w:rsid w:val="00864626"/>
    <w:rsid w:val="00864896"/>
    <w:rsid w:val="00867A3F"/>
    <w:rsid w:val="008702EA"/>
    <w:rsid w:val="00871A8B"/>
    <w:rsid w:val="00871EE0"/>
    <w:rsid w:val="00873962"/>
    <w:rsid w:val="00874521"/>
    <w:rsid w:val="00874704"/>
    <w:rsid w:val="00874AD6"/>
    <w:rsid w:val="00877D92"/>
    <w:rsid w:val="00881206"/>
    <w:rsid w:val="00881A68"/>
    <w:rsid w:val="00881B8F"/>
    <w:rsid w:val="00882136"/>
    <w:rsid w:val="008827A9"/>
    <w:rsid w:val="00885225"/>
    <w:rsid w:val="008852FA"/>
    <w:rsid w:val="00885304"/>
    <w:rsid w:val="00886A7E"/>
    <w:rsid w:val="00887315"/>
    <w:rsid w:val="00890098"/>
    <w:rsid w:val="00890637"/>
    <w:rsid w:val="00890692"/>
    <w:rsid w:val="008906A3"/>
    <w:rsid w:val="008909CF"/>
    <w:rsid w:val="00890A88"/>
    <w:rsid w:val="0089131E"/>
    <w:rsid w:val="00891ACC"/>
    <w:rsid w:val="008923CB"/>
    <w:rsid w:val="00892D34"/>
    <w:rsid w:val="00892DB9"/>
    <w:rsid w:val="008939E7"/>
    <w:rsid w:val="0089415F"/>
    <w:rsid w:val="00894E95"/>
    <w:rsid w:val="00895486"/>
    <w:rsid w:val="0089584B"/>
    <w:rsid w:val="00895CAB"/>
    <w:rsid w:val="00895E28"/>
    <w:rsid w:val="0089734F"/>
    <w:rsid w:val="00897A2B"/>
    <w:rsid w:val="008A09AA"/>
    <w:rsid w:val="008A0F9C"/>
    <w:rsid w:val="008A14C0"/>
    <w:rsid w:val="008A1740"/>
    <w:rsid w:val="008A20AC"/>
    <w:rsid w:val="008A2165"/>
    <w:rsid w:val="008A2E49"/>
    <w:rsid w:val="008A3304"/>
    <w:rsid w:val="008A33CA"/>
    <w:rsid w:val="008A38EE"/>
    <w:rsid w:val="008A3E90"/>
    <w:rsid w:val="008A4DD9"/>
    <w:rsid w:val="008A6A9E"/>
    <w:rsid w:val="008A7898"/>
    <w:rsid w:val="008B002D"/>
    <w:rsid w:val="008B0377"/>
    <w:rsid w:val="008B0809"/>
    <w:rsid w:val="008B0FCE"/>
    <w:rsid w:val="008B1A40"/>
    <w:rsid w:val="008B3C6A"/>
    <w:rsid w:val="008B3F87"/>
    <w:rsid w:val="008B4116"/>
    <w:rsid w:val="008B4564"/>
    <w:rsid w:val="008B4BF4"/>
    <w:rsid w:val="008B4FD4"/>
    <w:rsid w:val="008B6401"/>
    <w:rsid w:val="008B7151"/>
    <w:rsid w:val="008B72DD"/>
    <w:rsid w:val="008B7314"/>
    <w:rsid w:val="008C02D9"/>
    <w:rsid w:val="008C1247"/>
    <w:rsid w:val="008C130D"/>
    <w:rsid w:val="008C2F16"/>
    <w:rsid w:val="008C3103"/>
    <w:rsid w:val="008C38E4"/>
    <w:rsid w:val="008C3AEC"/>
    <w:rsid w:val="008C3C02"/>
    <w:rsid w:val="008C5A48"/>
    <w:rsid w:val="008C5FF3"/>
    <w:rsid w:val="008C6836"/>
    <w:rsid w:val="008C7BE4"/>
    <w:rsid w:val="008D0CDD"/>
    <w:rsid w:val="008D0DD2"/>
    <w:rsid w:val="008D141C"/>
    <w:rsid w:val="008D1ABF"/>
    <w:rsid w:val="008D25A3"/>
    <w:rsid w:val="008D2742"/>
    <w:rsid w:val="008D29E1"/>
    <w:rsid w:val="008D4310"/>
    <w:rsid w:val="008D4B7E"/>
    <w:rsid w:val="008D55A0"/>
    <w:rsid w:val="008E0387"/>
    <w:rsid w:val="008E1E1A"/>
    <w:rsid w:val="008E21B1"/>
    <w:rsid w:val="008E28E3"/>
    <w:rsid w:val="008E3401"/>
    <w:rsid w:val="008E464D"/>
    <w:rsid w:val="008E4F82"/>
    <w:rsid w:val="008E507C"/>
    <w:rsid w:val="008E5338"/>
    <w:rsid w:val="008E53E0"/>
    <w:rsid w:val="008E5D5D"/>
    <w:rsid w:val="008E64B0"/>
    <w:rsid w:val="008E6AA8"/>
    <w:rsid w:val="008E7C15"/>
    <w:rsid w:val="008F234E"/>
    <w:rsid w:val="008F37C4"/>
    <w:rsid w:val="008F3EB6"/>
    <w:rsid w:val="008F3F6E"/>
    <w:rsid w:val="008F50E2"/>
    <w:rsid w:val="008F575E"/>
    <w:rsid w:val="008F5D29"/>
    <w:rsid w:val="008F6F30"/>
    <w:rsid w:val="008F70FF"/>
    <w:rsid w:val="008F7BB4"/>
    <w:rsid w:val="00900643"/>
    <w:rsid w:val="0090097A"/>
    <w:rsid w:val="009014F5"/>
    <w:rsid w:val="009016B3"/>
    <w:rsid w:val="00902ABC"/>
    <w:rsid w:val="00902AF9"/>
    <w:rsid w:val="0090310E"/>
    <w:rsid w:val="0090516B"/>
    <w:rsid w:val="009060C0"/>
    <w:rsid w:val="00906973"/>
    <w:rsid w:val="00906ED9"/>
    <w:rsid w:val="00907058"/>
    <w:rsid w:val="009073F7"/>
    <w:rsid w:val="00910107"/>
    <w:rsid w:val="00910D7F"/>
    <w:rsid w:val="009117FA"/>
    <w:rsid w:val="00911CCF"/>
    <w:rsid w:val="00912E5D"/>
    <w:rsid w:val="00915D50"/>
    <w:rsid w:val="00915DB2"/>
    <w:rsid w:val="0091658B"/>
    <w:rsid w:val="00917094"/>
    <w:rsid w:val="00920558"/>
    <w:rsid w:val="00921608"/>
    <w:rsid w:val="009218D7"/>
    <w:rsid w:val="00921E1C"/>
    <w:rsid w:val="00921E82"/>
    <w:rsid w:val="009230BA"/>
    <w:rsid w:val="00923523"/>
    <w:rsid w:val="00923DBA"/>
    <w:rsid w:val="00923DD1"/>
    <w:rsid w:val="00923E33"/>
    <w:rsid w:val="00923E54"/>
    <w:rsid w:val="00924F42"/>
    <w:rsid w:val="00925629"/>
    <w:rsid w:val="009262E3"/>
    <w:rsid w:val="009266C9"/>
    <w:rsid w:val="00926C05"/>
    <w:rsid w:val="009270CA"/>
    <w:rsid w:val="00927ABB"/>
    <w:rsid w:val="0093095B"/>
    <w:rsid w:val="00932A2F"/>
    <w:rsid w:val="00935586"/>
    <w:rsid w:val="00935EDB"/>
    <w:rsid w:val="009373C6"/>
    <w:rsid w:val="009374D6"/>
    <w:rsid w:val="00937BC3"/>
    <w:rsid w:val="00940D53"/>
    <w:rsid w:val="00940D91"/>
    <w:rsid w:val="009410C9"/>
    <w:rsid w:val="00941491"/>
    <w:rsid w:val="009414F8"/>
    <w:rsid w:val="00943391"/>
    <w:rsid w:val="00945E77"/>
    <w:rsid w:val="00946E2C"/>
    <w:rsid w:val="009473F2"/>
    <w:rsid w:val="00947AE1"/>
    <w:rsid w:val="00950A84"/>
    <w:rsid w:val="00951912"/>
    <w:rsid w:val="009519DE"/>
    <w:rsid w:val="00952424"/>
    <w:rsid w:val="009526FD"/>
    <w:rsid w:val="00952C8F"/>
    <w:rsid w:val="00953893"/>
    <w:rsid w:val="00954595"/>
    <w:rsid w:val="00954B07"/>
    <w:rsid w:val="0095571F"/>
    <w:rsid w:val="00957555"/>
    <w:rsid w:val="009577AA"/>
    <w:rsid w:val="009578BF"/>
    <w:rsid w:val="00957F2A"/>
    <w:rsid w:val="0096063A"/>
    <w:rsid w:val="009606EB"/>
    <w:rsid w:val="00961BF0"/>
    <w:rsid w:val="00963AC0"/>
    <w:rsid w:val="00964FF5"/>
    <w:rsid w:val="00965A62"/>
    <w:rsid w:val="009663D4"/>
    <w:rsid w:val="0096680A"/>
    <w:rsid w:val="00966851"/>
    <w:rsid w:val="00967441"/>
    <w:rsid w:val="00970728"/>
    <w:rsid w:val="00972C91"/>
    <w:rsid w:val="009730F1"/>
    <w:rsid w:val="00973313"/>
    <w:rsid w:val="00974013"/>
    <w:rsid w:val="0097405E"/>
    <w:rsid w:val="00975BA8"/>
    <w:rsid w:val="00975FB0"/>
    <w:rsid w:val="00976E6E"/>
    <w:rsid w:val="00981F12"/>
    <w:rsid w:val="00982BD2"/>
    <w:rsid w:val="00982EB3"/>
    <w:rsid w:val="00983BFA"/>
    <w:rsid w:val="009846D9"/>
    <w:rsid w:val="00985322"/>
    <w:rsid w:val="009856A8"/>
    <w:rsid w:val="00986817"/>
    <w:rsid w:val="0098690C"/>
    <w:rsid w:val="00987447"/>
    <w:rsid w:val="00987D17"/>
    <w:rsid w:val="00990B33"/>
    <w:rsid w:val="00991663"/>
    <w:rsid w:val="009916DF"/>
    <w:rsid w:val="009927FE"/>
    <w:rsid w:val="00992E73"/>
    <w:rsid w:val="00993828"/>
    <w:rsid w:val="00994BE3"/>
    <w:rsid w:val="00994E34"/>
    <w:rsid w:val="00995245"/>
    <w:rsid w:val="00995A30"/>
    <w:rsid w:val="00996257"/>
    <w:rsid w:val="0099662A"/>
    <w:rsid w:val="00997503"/>
    <w:rsid w:val="0099776E"/>
    <w:rsid w:val="00997EE7"/>
    <w:rsid w:val="00997F86"/>
    <w:rsid w:val="009A0349"/>
    <w:rsid w:val="009A0628"/>
    <w:rsid w:val="009A0AB7"/>
    <w:rsid w:val="009A0AFE"/>
    <w:rsid w:val="009A15D4"/>
    <w:rsid w:val="009A1836"/>
    <w:rsid w:val="009A1B7E"/>
    <w:rsid w:val="009A2CA7"/>
    <w:rsid w:val="009A2E02"/>
    <w:rsid w:val="009A30B5"/>
    <w:rsid w:val="009A3773"/>
    <w:rsid w:val="009A5125"/>
    <w:rsid w:val="009A515F"/>
    <w:rsid w:val="009A565D"/>
    <w:rsid w:val="009B07A4"/>
    <w:rsid w:val="009B1BAA"/>
    <w:rsid w:val="009B1CC2"/>
    <w:rsid w:val="009B1F9A"/>
    <w:rsid w:val="009B421F"/>
    <w:rsid w:val="009B44AE"/>
    <w:rsid w:val="009B4A88"/>
    <w:rsid w:val="009B56FB"/>
    <w:rsid w:val="009B744A"/>
    <w:rsid w:val="009B7846"/>
    <w:rsid w:val="009B7AD0"/>
    <w:rsid w:val="009C09C6"/>
    <w:rsid w:val="009C0A8C"/>
    <w:rsid w:val="009C0AB7"/>
    <w:rsid w:val="009C21C2"/>
    <w:rsid w:val="009C243E"/>
    <w:rsid w:val="009C3233"/>
    <w:rsid w:val="009C4DE7"/>
    <w:rsid w:val="009C5CB0"/>
    <w:rsid w:val="009C5FBA"/>
    <w:rsid w:val="009D1EF7"/>
    <w:rsid w:val="009D22D3"/>
    <w:rsid w:val="009D24D2"/>
    <w:rsid w:val="009D3ECF"/>
    <w:rsid w:val="009D53DF"/>
    <w:rsid w:val="009D5478"/>
    <w:rsid w:val="009E04BA"/>
    <w:rsid w:val="009E05A1"/>
    <w:rsid w:val="009E0633"/>
    <w:rsid w:val="009E166A"/>
    <w:rsid w:val="009E1B89"/>
    <w:rsid w:val="009E326B"/>
    <w:rsid w:val="009E3538"/>
    <w:rsid w:val="009E3805"/>
    <w:rsid w:val="009E4774"/>
    <w:rsid w:val="009E5153"/>
    <w:rsid w:val="009E5461"/>
    <w:rsid w:val="009E59BD"/>
    <w:rsid w:val="009E74A4"/>
    <w:rsid w:val="009E7FA1"/>
    <w:rsid w:val="009F0092"/>
    <w:rsid w:val="009F0D77"/>
    <w:rsid w:val="009F1AB8"/>
    <w:rsid w:val="009F1FB3"/>
    <w:rsid w:val="009F393F"/>
    <w:rsid w:val="009F45A5"/>
    <w:rsid w:val="009F45D3"/>
    <w:rsid w:val="009F6750"/>
    <w:rsid w:val="009F6A1E"/>
    <w:rsid w:val="00A007AC"/>
    <w:rsid w:val="00A01040"/>
    <w:rsid w:val="00A02BC5"/>
    <w:rsid w:val="00A03D46"/>
    <w:rsid w:val="00A040F3"/>
    <w:rsid w:val="00A04EE1"/>
    <w:rsid w:val="00A05F29"/>
    <w:rsid w:val="00A06508"/>
    <w:rsid w:val="00A076BB"/>
    <w:rsid w:val="00A1155D"/>
    <w:rsid w:val="00A11A96"/>
    <w:rsid w:val="00A12B3A"/>
    <w:rsid w:val="00A1353D"/>
    <w:rsid w:val="00A13C98"/>
    <w:rsid w:val="00A14029"/>
    <w:rsid w:val="00A147EE"/>
    <w:rsid w:val="00A1502F"/>
    <w:rsid w:val="00A15432"/>
    <w:rsid w:val="00A1578A"/>
    <w:rsid w:val="00A15E4A"/>
    <w:rsid w:val="00A16CAB"/>
    <w:rsid w:val="00A17095"/>
    <w:rsid w:val="00A201AA"/>
    <w:rsid w:val="00A205DA"/>
    <w:rsid w:val="00A21829"/>
    <w:rsid w:val="00A21AD0"/>
    <w:rsid w:val="00A21C03"/>
    <w:rsid w:val="00A21EE3"/>
    <w:rsid w:val="00A2273A"/>
    <w:rsid w:val="00A2279E"/>
    <w:rsid w:val="00A22C2E"/>
    <w:rsid w:val="00A2425C"/>
    <w:rsid w:val="00A24299"/>
    <w:rsid w:val="00A2575C"/>
    <w:rsid w:val="00A25C4A"/>
    <w:rsid w:val="00A25C55"/>
    <w:rsid w:val="00A2622C"/>
    <w:rsid w:val="00A26A9C"/>
    <w:rsid w:val="00A27430"/>
    <w:rsid w:val="00A27B71"/>
    <w:rsid w:val="00A30291"/>
    <w:rsid w:val="00A30944"/>
    <w:rsid w:val="00A30D5D"/>
    <w:rsid w:val="00A314C7"/>
    <w:rsid w:val="00A3161F"/>
    <w:rsid w:val="00A31E84"/>
    <w:rsid w:val="00A32B74"/>
    <w:rsid w:val="00A32BB4"/>
    <w:rsid w:val="00A3313B"/>
    <w:rsid w:val="00A33564"/>
    <w:rsid w:val="00A33BE5"/>
    <w:rsid w:val="00A345A7"/>
    <w:rsid w:val="00A3572B"/>
    <w:rsid w:val="00A365D0"/>
    <w:rsid w:val="00A37039"/>
    <w:rsid w:val="00A41876"/>
    <w:rsid w:val="00A4218D"/>
    <w:rsid w:val="00A42A89"/>
    <w:rsid w:val="00A42C05"/>
    <w:rsid w:val="00A43AE5"/>
    <w:rsid w:val="00A43BA7"/>
    <w:rsid w:val="00A43DF3"/>
    <w:rsid w:val="00A44425"/>
    <w:rsid w:val="00A46EA0"/>
    <w:rsid w:val="00A5067F"/>
    <w:rsid w:val="00A50F8E"/>
    <w:rsid w:val="00A52A86"/>
    <w:rsid w:val="00A52EA2"/>
    <w:rsid w:val="00A55FC8"/>
    <w:rsid w:val="00A571AC"/>
    <w:rsid w:val="00A57AFC"/>
    <w:rsid w:val="00A620E1"/>
    <w:rsid w:val="00A64DD8"/>
    <w:rsid w:val="00A66BF8"/>
    <w:rsid w:val="00A70C6D"/>
    <w:rsid w:val="00A719B3"/>
    <w:rsid w:val="00A71BA9"/>
    <w:rsid w:val="00A721CC"/>
    <w:rsid w:val="00A72C68"/>
    <w:rsid w:val="00A72E1C"/>
    <w:rsid w:val="00A7417D"/>
    <w:rsid w:val="00A74386"/>
    <w:rsid w:val="00A75170"/>
    <w:rsid w:val="00A764E4"/>
    <w:rsid w:val="00A76FFE"/>
    <w:rsid w:val="00A771A3"/>
    <w:rsid w:val="00A77562"/>
    <w:rsid w:val="00A77D68"/>
    <w:rsid w:val="00A8023A"/>
    <w:rsid w:val="00A80371"/>
    <w:rsid w:val="00A808FB"/>
    <w:rsid w:val="00A8103D"/>
    <w:rsid w:val="00A8332F"/>
    <w:rsid w:val="00A83583"/>
    <w:rsid w:val="00A83A7E"/>
    <w:rsid w:val="00A83E4D"/>
    <w:rsid w:val="00A8442E"/>
    <w:rsid w:val="00A8502F"/>
    <w:rsid w:val="00A85B22"/>
    <w:rsid w:val="00A870CA"/>
    <w:rsid w:val="00A8717B"/>
    <w:rsid w:val="00A87DBC"/>
    <w:rsid w:val="00A90E3F"/>
    <w:rsid w:val="00A90EC9"/>
    <w:rsid w:val="00A929EF"/>
    <w:rsid w:val="00A929F3"/>
    <w:rsid w:val="00A9464F"/>
    <w:rsid w:val="00A958FF"/>
    <w:rsid w:val="00A95C18"/>
    <w:rsid w:val="00A9646C"/>
    <w:rsid w:val="00A96662"/>
    <w:rsid w:val="00A97326"/>
    <w:rsid w:val="00A975C3"/>
    <w:rsid w:val="00AA0A74"/>
    <w:rsid w:val="00AA1FB5"/>
    <w:rsid w:val="00AA320B"/>
    <w:rsid w:val="00AA361A"/>
    <w:rsid w:val="00AA4D56"/>
    <w:rsid w:val="00AA515A"/>
    <w:rsid w:val="00AA55CF"/>
    <w:rsid w:val="00AA6DAD"/>
    <w:rsid w:val="00AB0CC8"/>
    <w:rsid w:val="00AB2A66"/>
    <w:rsid w:val="00AB48DB"/>
    <w:rsid w:val="00AB56BF"/>
    <w:rsid w:val="00AB5AE2"/>
    <w:rsid w:val="00AB651E"/>
    <w:rsid w:val="00AB79AB"/>
    <w:rsid w:val="00AC0711"/>
    <w:rsid w:val="00AC14D1"/>
    <w:rsid w:val="00AC160F"/>
    <w:rsid w:val="00AC1C87"/>
    <w:rsid w:val="00AC422C"/>
    <w:rsid w:val="00AC461F"/>
    <w:rsid w:val="00AC4C66"/>
    <w:rsid w:val="00AC58A2"/>
    <w:rsid w:val="00AC5ED6"/>
    <w:rsid w:val="00AC60E9"/>
    <w:rsid w:val="00AC6BCF"/>
    <w:rsid w:val="00AC6C37"/>
    <w:rsid w:val="00AC6DA4"/>
    <w:rsid w:val="00AC76D5"/>
    <w:rsid w:val="00AC7F14"/>
    <w:rsid w:val="00AD09C9"/>
    <w:rsid w:val="00AD09D5"/>
    <w:rsid w:val="00AD0E3A"/>
    <w:rsid w:val="00AD1AD9"/>
    <w:rsid w:val="00AD2E17"/>
    <w:rsid w:val="00AD4DBB"/>
    <w:rsid w:val="00AD5FB4"/>
    <w:rsid w:val="00AD61E9"/>
    <w:rsid w:val="00AD69D0"/>
    <w:rsid w:val="00AD799E"/>
    <w:rsid w:val="00AD79E3"/>
    <w:rsid w:val="00AD7CD7"/>
    <w:rsid w:val="00AE0D52"/>
    <w:rsid w:val="00AE104A"/>
    <w:rsid w:val="00AE2A18"/>
    <w:rsid w:val="00AE3432"/>
    <w:rsid w:val="00AE3732"/>
    <w:rsid w:val="00AE3C1E"/>
    <w:rsid w:val="00AE447E"/>
    <w:rsid w:val="00AE4A62"/>
    <w:rsid w:val="00AE555C"/>
    <w:rsid w:val="00AE5979"/>
    <w:rsid w:val="00AE598A"/>
    <w:rsid w:val="00AE5EEA"/>
    <w:rsid w:val="00AE656F"/>
    <w:rsid w:val="00AE6B1D"/>
    <w:rsid w:val="00AF179D"/>
    <w:rsid w:val="00AF1F7E"/>
    <w:rsid w:val="00AF230A"/>
    <w:rsid w:val="00AF2646"/>
    <w:rsid w:val="00AF301A"/>
    <w:rsid w:val="00AF52DC"/>
    <w:rsid w:val="00AF5D78"/>
    <w:rsid w:val="00AF5F3E"/>
    <w:rsid w:val="00AF693B"/>
    <w:rsid w:val="00AF7980"/>
    <w:rsid w:val="00B000E2"/>
    <w:rsid w:val="00B00559"/>
    <w:rsid w:val="00B01EB8"/>
    <w:rsid w:val="00B02A18"/>
    <w:rsid w:val="00B04084"/>
    <w:rsid w:val="00B0502A"/>
    <w:rsid w:val="00B05098"/>
    <w:rsid w:val="00B059EC"/>
    <w:rsid w:val="00B06A2C"/>
    <w:rsid w:val="00B07174"/>
    <w:rsid w:val="00B1118E"/>
    <w:rsid w:val="00B130C2"/>
    <w:rsid w:val="00B131BF"/>
    <w:rsid w:val="00B136F5"/>
    <w:rsid w:val="00B143A5"/>
    <w:rsid w:val="00B1524E"/>
    <w:rsid w:val="00B15498"/>
    <w:rsid w:val="00B15EBE"/>
    <w:rsid w:val="00B15F35"/>
    <w:rsid w:val="00B15F97"/>
    <w:rsid w:val="00B16F60"/>
    <w:rsid w:val="00B20692"/>
    <w:rsid w:val="00B2271E"/>
    <w:rsid w:val="00B22739"/>
    <w:rsid w:val="00B22F40"/>
    <w:rsid w:val="00B2397D"/>
    <w:rsid w:val="00B25AF4"/>
    <w:rsid w:val="00B26EF1"/>
    <w:rsid w:val="00B30E3B"/>
    <w:rsid w:val="00B32D51"/>
    <w:rsid w:val="00B34602"/>
    <w:rsid w:val="00B350A3"/>
    <w:rsid w:val="00B366F3"/>
    <w:rsid w:val="00B37B3C"/>
    <w:rsid w:val="00B40ED8"/>
    <w:rsid w:val="00B41C5B"/>
    <w:rsid w:val="00B42BA3"/>
    <w:rsid w:val="00B42DF1"/>
    <w:rsid w:val="00B42F39"/>
    <w:rsid w:val="00B43158"/>
    <w:rsid w:val="00B43484"/>
    <w:rsid w:val="00B438C2"/>
    <w:rsid w:val="00B43D87"/>
    <w:rsid w:val="00B44519"/>
    <w:rsid w:val="00B44B6E"/>
    <w:rsid w:val="00B44E9B"/>
    <w:rsid w:val="00B45939"/>
    <w:rsid w:val="00B46227"/>
    <w:rsid w:val="00B465A3"/>
    <w:rsid w:val="00B47A88"/>
    <w:rsid w:val="00B50B1E"/>
    <w:rsid w:val="00B50DA4"/>
    <w:rsid w:val="00B515E8"/>
    <w:rsid w:val="00B51696"/>
    <w:rsid w:val="00B51E10"/>
    <w:rsid w:val="00B521BA"/>
    <w:rsid w:val="00B54C66"/>
    <w:rsid w:val="00B555FD"/>
    <w:rsid w:val="00B557EB"/>
    <w:rsid w:val="00B56029"/>
    <w:rsid w:val="00B57EDD"/>
    <w:rsid w:val="00B605A7"/>
    <w:rsid w:val="00B60A6C"/>
    <w:rsid w:val="00B61B2F"/>
    <w:rsid w:val="00B61E92"/>
    <w:rsid w:val="00B62B2D"/>
    <w:rsid w:val="00B62F5F"/>
    <w:rsid w:val="00B6335F"/>
    <w:rsid w:val="00B63880"/>
    <w:rsid w:val="00B63E13"/>
    <w:rsid w:val="00B64295"/>
    <w:rsid w:val="00B64C3D"/>
    <w:rsid w:val="00B6517E"/>
    <w:rsid w:val="00B6529B"/>
    <w:rsid w:val="00B65CF5"/>
    <w:rsid w:val="00B660B3"/>
    <w:rsid w:val="00B671DE"/>
    <w:rsid w:val="00B70757"/>
    <w:rsid w:val="00B70CE3"/>
    <w:rsid w:val="00B70D14"/>
    <w:rsid w:val="00B711CE"/>
    <w:rsid w:val="00B7254F"/>
    <w:rsid w:val="00B726FC"/>
    <w:rsid w:val="00B7457B"/>
    <w:rsid w:val="00B75BE5"/>
    <w:rsid w:val="00B75CFC"/>
    <w:rsid w:val="00B76270"/>
    <w:rsid w:val="00B76D7B"/>
    <w:rsid w:val="00B77973"/>
    <w:rsid w:val="00B80E7F"/>
    <w:rsid w:val="00B80EB7"/>
    <w:rsid w:val="00B81AFF"/>
    <w:rsid w:val="00B82C29"/>
    <w:rsid w:val="00B839C2"/>
    <w:rsid w:val="00B83D1F"/>
    <w:rsid w:val="00B84981"/>
    <w:rsid w:val="00B85020"/>
    <w:rsid w:val="00B85373"/>
    <w:rsid w:val="00B85401"/>
    <w:rsid w:val="00B855F5"/>
    <w:rsid w:val="00B8601E"/>
    <w:rsid w:val="00B86762"/>
    <w:rsid w:val="00B86C12"/>
    <w:rsid w:val="00B86F15"/>
    <w:rsid w:val="00B8770D"/>
    <w:rsid w:val="00B878BA"/>
    <w:rsid w:val="00B917AC"/>
    <w:rsid w:val="00B93B94"/>
    <w:rsid w:val="00B93D27"/>
    <w:rsid w:val="00B954C2"/>
    <w:rsid w:val="00B961AB"/>
    <w:rsid w:val="00B9649B"/>
    <w:rsid w:val="00B972F8"/>
    <w:rsid w:val="00B9784F"/>
    <w:rsid w:val="00BA015B"/>
    <w:rsid w:val="00BA02ED"/>
    <w:rsid w:val="00BA0D5B"/>
    <w:rsid w:val="00BA13CD"/>
    <w:rsid w:val="00BA1488"/>
    <w:rsid w:val="00BA151D"/>
    <w:rsid w:val="00BA1659"/>
    <w:rsid w:val="00BA4873"/>
    <w:rsid w:val="00BA53AC"/>
    <w:rsid w:val="00BA5E12"/>
    <w:rsid w:val="00BB1C13"/>
    <w:rsid w:val="00BB2645"/>
    <w:rsid w:val="00BB37EA"/>
    <w:rsid w:val="00BB396E"/>
    <w:rsid w:val="00BB398A"/>
    <w:rsid w:val="00BB63EB"/>
    <w:rsid w:val="00BB7010"/>
    <w:rsid w:val="00BB7DB9"/>
    <w:rsid w:val="00BC2483"/>
    <w:rsid w:val="00BC26EF"/>
    <w:rsid w:val="00BC32AA"/>
    <w:rsid w:val="00BC3500"/>
    <w:rsid w:val="00BC3847"/>
    <w:rsid w:val="00BC3D89"/>
    <w:rsid w:val="00BC4566"/>
    <w:rsid w:val="00BC4825"/>
    <w:rsid w:val="00BC62AD"/>
    <w:rsid w:val="00BC6587"/>
    <w:rsid w:val="00BC6DE4"/>
    <w:rsid w:val="00BC7AD6"/>
    <w:rsid w:val="00BD0CF3"/>
    <w:rsid w:val="00BD1AEC"/>
    <w:rsid w:val="00BD1EE2"/>
    <w:rsid w:val="00BD22E0"/>
    <w:rsid w:val="00BD28CC"/>
    <w:rsid w:val="00BD2958"/>
    <w:rsid w:val="00BD29F4"/>
    <w:rsid w:val="00BD2D10"/>
    <w:rsid w:val="00BD393B"/>
    <w:rsid w:val="00BD3AD1"/>
    <w:rsid w:val="00BD3CFC"/>
    <w:rsid w:val="00BD562F"/>
    <w:rsid w:val="00BD5636"/>
    <w:rsid w:val="00BD6BBD"/>
    <w:rsid w:val="00BE0A50"/>
    <w:rsid w:val="00BE0D8A"/>
    <w:rsid w:val="00BE1D04"/>
    <w:rsid w:val="00BE24D0"/>
    <w:rsid w:val="00BE2CAC"/>
    <w:rsid w:val="00BE30B9"/>
    <w:rsid w:val="00BE35BB"/>
    <w:rsid w:val="00BE3790"/>
    <w:rsid w:val="00BE58F4"/>
    <w:rsid w:val="00BE7EB0"/>
    <w:rsid w:val="00BF0596"/>
    <w:rsid w:val="00BF091C"/>
    <w:rsid w:val="00BF3586"/>
    <w:rsid w:val="00BF3858"/>
    <w:rsid w:val="00BF3D57"/>
    <w:rsid w:val="00BF419D"/>
    <w:rsid w:val="00BF4445"/>
    <w:rsid w:val="00BF4561"/>
    <w:rsid w:val="00BF4B8E"/>
    <w:rsid w:val="00BF4D62"/>
    <w:rsid w:val="00BF6F0F"/>
    <w:rsid w:val="00C00019"/>
    <w:rsid w:val="00C0004E"/>
    <w:rsid w:val="00C01E16"/>
    <w:rsid w:val="00C022AE"/>
    <w:rsid w:val="00C03362"/>
    <w:rsid w:val="00C0367A"/>
    <w:rsid w:val="00C040CA"/>
    <w:rsid w:val="00C043A8"/>
    <w:rsid w:val="00C04B83"/>
    <w:rsid w:val="00C07C9E"/>
    <w:rsid w:val="00C10CE1"/>
    <w:rsid w:val="00C112FA"/>
    <w:rsid w:val="00C127A0"/>
    <w:rsid w:val="00C13A03"/>
    <w:rsid w:val="00C1430A"/>
    <w:rsid w:val="00C1479C"/>
    <w:rsid w:val="00C14892"/>
    <w:rsid w:val="00C15279"/>
    <w:rsid w:val="00C15DAD"/>
    <w:rsid w:val="00C16B14"/>
    <w:rsid w:val="00C171CA"/>
    <w:rsid w:val="00C204F0"/>
    <w:rsid w:val="00C2056B"/>
    <w:rsid w:val="00C20AC8"/>
    <w:rsid w:val="00C214F6"/>
    <w:rsid w:val="00C23633"/>
    <w:rsid w:val="00C23BAE"/>
    <w:rsid w:val="00C24BE9"/>
    <w:rsid w:val="00C253AC"/>
    <w:rsid w:val="00C2560D"/>
    <w:rsid w:val="00C25EEE"/>
    <w:rsid w:val="00C260E0"/>
    <w:rsid w:val="00C265B1"/>
    <w:rsid w:val="00C27EB9"/>
    <w:rsid w:val="00C30785"/>
    <w:rsid w:val="00C3102C"/>
    <w:rsid w:val="00C31049"/>
    <w:rsid w:val="00C3191B"/>
    <w:rsid w:val="00C31E08"/>
    <w:rsid w:val="00C31F03"/>
    <w:rsid w:val="00C34760"/>
    <w:rsid w:val="00C3505B"/>
    <w:rsid w:val="00C357E9"/>
    <w:rsid w:val="00C35FA9"/>
    <w:rsid w:val="00C3646A"/>
    <w:rsid w:val="00C37532"/>
    <w:rsid w:val="00C403B7"/>
    <w:rsid w:val="00C417DA"/>
    <w:rsid w:val="00C41F90"/>
    <w:rsid w:val="00C4228B"/>
    <w:rsid w:val="00C42F95"/>
    <w:rsid w:val="00C4337E"/>
    <w:rsid w:val="00C43C2C"/>
    <w:rsid w:val="00C43CBE"/>
    <w:rsid w:val="00C44DCC"/>
    <w:rsid w:val="00C4568F"/>
    <w:rsid w:val="00C458E8"/>
    <w:rsid w:val="00C46C1A"/>
    <w:rsid w:val="00C470DB"/>
    <w:rsid w:val="00C50ECB"/>
    <w:rsid w:val="00C51167"/>
    <w:rsid w:val="00C51F44"/>
    <w:rsid w:val="00C522F6"/>
    <w:rsid w:val="00C553A1"/>
    <w:rsid w:val="00C55998"/>
    <w:rsid w:val="00C57482"/>
    <w:rsid w:val="00C57AFE"/>
    <w:rsid w:val="00C602F8"/>
    <w:rsid w:val="00C61333"/>
    <w:rsid w:val="00C63C62"/>
    <w:rsid w:val="00C6418E"/>
    <w:rsid w:val="00C6448A"/>
    <w:rsid w:val="00C64969"/>
    <w:rsid w:val="00C6575E"/>
    <w:rsid w:val="00C6646C"/>
    <w:rsid w:val="00C674D1"/>
    <w:rsid w:val="00C67505"/>
    <w:rsid w:val="00C6799A"/>
    <w:rsid w:val="00C7011E"/>
    <w:rsid w:val="00C709FA"/>
    <w:rsid w:val="00C70C12"/>
    <w:rsid w:val="00C746AA"/>
    <w:rsid w:val="00C74E0B"/>
    <w:rsid w:val="00C753C6"/>
    <w:rsid w:val="00C75422"/>
    <w:rsid w:val="00C75865"/>
    <w:rsid w:val="00C76514"/>
    <w:rsid w:val="00C76599"/>
    <w:rsid w:val="00C76AB0"/>
    <w:rsid w:val="00C76B93"/>
    <w:rsid w:val="00C774D9"/>
    <w:rsid w:val="00C80664"/>
    <w:rsid w:val="00C816C3"/>
    <w:rsid w:val="00C81827"/>
    <w:rsid w:val="00C8204F"/>
    <w:rsid w:val="00C82D03"/>
    <w:rsid w:val="00C83185"/>
    <w:rsid w:val="00C86515"/>
    <w:rsid w:val="00C86AB3"/>
    <w:rsid w:val="00C86ACD"/>
    <w:rsid w:val="00C86F51"/>
    <w:rsid w:val="00C911AE"/>
    <w:rsid w:val="00C9160C"/>
    <w:rsid w:val="00C92DB9"/>
    <w:rsid w:val="00C9382D"/>
    <w:rsid w:val="00C93B6A"/>
    <w:rsid w:val="00C93E97"/>
    <w:rsid w:val="00C94C9E"/>
    <w:rsid w:val="00C95B2F"/>
    <w:rsid w:val="00C96005"/>
    <w:rsid w:val="00C96296"/>
    <w:rsid w:val="00C96EE1"/>
    <w:rsid w:val="00C96F77"/>
    <w:rsid w:val="00C97605"/>
    <w:rsid w:val="00C97760"/>
    <w:rsid w:val="00CA00FA"/>
    <w:rsid w:val="00CA1800"/>
    <w:rsid w:val="00CA1B22"/>
    <w:rsid w:val="00CA245B"/>
    <w:rsid w:val="00CA4614"/>
    <w:rsid w:val="00CA5180"/>
    <w:rsid w:val="00CA5348"/>
    <w:rsid w:val="00CA5A9D"/>
    <w:rsid w:val="00CA5BBB"/>
    <w:rsid w:val="00CA6EA3"/>
    <w:rsid w:val="00CB038F"/>
    <w:rsid w:val="00CB0E5C"/>
    <w:rsid w:val="00CB1884"/>
    <w:rsid w:val="00CB222D"/>
    <w:rsid w:val="00CB22F0"/>
    <w:rsid w:val="00CB3127"/>
    <w:rsid w:val="00CB42E5"/>
    <w:rsid w:val="00CB5295"/>
    <w:rsid w:val="00CB5AD8"/>
    <w:rsid w:val="00CB5CE2"/>
    <w:rsid w:val="00CB66E1"/>
    <w:rsid w:val="00CB682C"/>
    <w:rsid w:val="00CB7176"/>
    <w:rsid w:val="00CB73C4"/>
    <w:rsid w:val="00CB75A0"/>
    <w:rsid w:val="00CB7BC5"/>
    <w:rsid w:val="00CC0050"/>
    <w:rsid w:val="00CC128A"/>
    <w:rsid w:val="00CC2C9C"/>
    <w:rsid w:val="00CC32EB"/>
    <w:rsid w:val="00CC345D"/>
    <w:rsid w:val="00CC539D"/>
    <w:rsid w:val="00CC5F10"/>
    <w:rsid w:val="00CC74BA"/>
    <w:rsid w:val="00CD101A"/>
    <w:rsid w:val="00CD10ED"/>
    <w:rsid w:val="00CD3894"/>
    <w:rsid w:val="00CD42BB"/>
    <w:rsid w:val="00CD515F"/>
    <w:rsid w:val="00CD5653"/>
    <w:rsid w:val="00CD6A7C"/>
    <w:rsid w:val="00CD74B7"/>
    <w:rsid w:val="00CD7C24"/>
    <w:rsid w:val="00CE0571"/>
    <w:rsid w:val="00CE1BF7"/>
    <w:rsid w:val="00CE3FBA"/>
    <w:rsid w:val="00CE48C0"/>
    <w:rsid w:val="00CE4FB8"/>
    <w:rsid w:val="00CE59B9"/>
    <w:rsid w:val="00CE7B4B"/>
    <w:rsid w:val="00CF020E"/>
    <w:rsid w:val="00CF1CC4"/>
    <w:rsid w:val="00CF280D"/>
    <w:rsid w:val="00CF2B8E"/>
    <w:rsid w:val="00CF32FF"/>
    <w:rsid w:val="00CF373A"/>
    <w:rsid w:val="00CF4A27"/>
    <w:rsid w:val="00CF4F8B"/>
    <w:rsid w:val="00CF5E18"/>
    <w:rsid w:val="00CF5FDC"/>
    <w:rsid w:val="00CF6596"/>
    <w:rsid w:val="00CF70FD"/>
    <w:rsid w:val="00D000B1"/>
    <w:rsid w:val="00D00F6A"/>
    <w:rsid w:val="00D00F9C"/>
    <w:rsid w:val="00D01437"/>
    <w:rsid w:val="00D02640"/>
    <w:rsid w:val="00D02E0A"/>
    <w:rsid w:val="00D0353C"/>
    <w:rsid w:val="00D0354F"/>
    <w:rsid w:val="00D03690"/>
    <w:rsid w:val="00D0372F"/>
    <w:rsid w:val="00D03EC3"/>
    <w:rsid w:val="00D0454A"/>
    <w:rsid w:val="00D0549C"/>
    <w:rsid w:val="00D05ADE"/>
    <w:rsid w:val="00D05D96"/>
    <w:rsid w:val="00D06177"/>
    <w:rsid w:val="00D0679A"/>
    <w:rsid w:val="00D06CBC"/>
    <w:rsid w:val="00D07070"/>
    <w:rsid w:val="00D108AE"/>
    <w:rsid w:val="00D11844"/>
    <w:rsid w:val="00D118E9"/>
    <w:rsid w:val="00D12710"/>
    <w:rsid w:val="00D12738"/>
    <w:rsid w:val="00D13504"/>
    <w:rsid w:val="00D138CD"/>
    <w:rsid w:val="00D13A68"/>
    <w:rsid w:val="00D13D89"/>
    <w:rsid w:val="00D13D9D"/>
    <w:rsid w:val="00D14230"/>
    <w:rsid w:val="00D1442C"/>
    <w:rsid w:val="00D14506"/>
    <w:rsid w:val="00D1488B"/>
    <w:rsid w:val="00D14CF3"/>
    <w:rsid w:val="00D16024"/>
    <w:rsid w:val="00D160BF"/>
    <w:rsid w:val="00D17229"/>
    <w:rsid w:val="00D17813"/>
    <w:rsid w:val="00D17D8B"/>
    <w:rsid w:val="00D200C6"/>
    <w:rsid w:val="00D201C7"/>
    <w:rsid w:val="00D20BCE"/>
    <w:rsid w:val="00D2187F"/>
    <w:rsid w:val="00D22214"/>
    <w:rsid w:val="00D225A5"/>
    <w:rsid w:val="00D22F1A"/>
    <w:rsid w:val="00D25596"/>
    <w:rsid w:val="00D260AF"/>
    <w:rsid w:val="00D26868"/>
    <w:rsid w:val="00D26ACE"/>
    <w:rsid w:val="00D26E91"/>
    <w:rsid w:val="00D305FA"/>
    <w:rsid w:val="00D306A5"/>
    <w:rsid w:val="00D306B3"/>
    <w:rsid w:val="00D315EE"/>
    <w:rsid w:val="00D3173C"/>
    <w:rsid w:val="00D31D0B"/>
    <w:rsid w:val="00D31DA2"/>
    <w:rsid w:val="00D32DA7"/>
    <w:rsid w:val="00D345A0"/>
    <w:rsid w:val="00D3492B"/>
    <w:rsid w:val="00D35497"/>
    <w:rsid w:val="00D356AF"/>
    <w:rsid w:val="00D3572F"/>
    <w:rsid w:val="00D4038E"/>
    <w:rsid w:val="00D40A2B"/>
    <w:rsid w:val="00D40B9B"/>
    <w:rsid w:val="00D41259"/>
    <w:rsid w:val="00D428A3"/>
    <w:rsid w:val="00D43460"/>
    <w:rsid w:val="00D43DA6"/>
    <w:rsid w:val="00D44EE7"/>
    <w:rsid w:val="00D479CA"/>
    <w:rsid w:val="00D47DE0"/>
    <w:rsid w:val="00D50E55"/>
    <w:rsid w:val="00D512C8"/>
    <w:rsid w:val="00D51472"/>
    <w:rsid w:val="00D514AE"/>
    <w:rsid w:val="00D5231D"/>
    <w:rsid w:val="00D5266E"/>
    <w:rsid w:val="00D54404"/>
    <w:rsid w:val="00D54F48"/>
    <w:rsid w:val="00D551CC"/>
    <w:rsid w:val="00D55957"/>
    <w:rsid w:val="00D560F5"/>
    <w:rsid w:val="00D5617B"/>
    <w:rsid w:val="00D57090"/>
    <w:rsid w:val="00D57224"/>
    <w:rsid w:val="00D57890"/>
    <w:rsid w:val="00D6017D"/>
    <w:rsid w:val="00D61BDA"/>
    <w:rsid w:val="00D61CBA"/>
    <w:rsid w:val="00D61F77"/>
    <w:rsid w:val="00D62A23"/>
    <w:rsid w:val="00D63B5F"/>
    <w:rsid w:val="00D6421A"/>
    <w:rsid w:val="00D65317"/>
    <w:rsid w:val="00D656AF"/>
    <w:rsid w:val="00D65B7B"/>
    <w:rsid w:val="00D661C6"/>
    <w:rsid w:val="00D6645B"/>
    <w:rsid w:val="00D6773F"/>
    <w:rsid w:val="00D67A94"/>
    <w:rsid w:val="00D67CD5"/>
    <w:rsid w:val="00D708B4"/>
    <w:rsid w:val="00D70D1F"/>
    <w:rsid w:val="00D7124C"/>
    <w:rsid w:val="00D71569"/>
    <w:rsid w:val="00D71604"/>
    <w:rsid w:val="00D7262E"/>
    <w:rsid w:val="00D72783"/>
    <w:rsid w:val="00D744F9"/>
    <w:rsid w:val="00D74578"/>
    <w:rsid w:val="00D74ADA"/>
    <w:rsid w:val="00D751DD"/>
    <w:rsid w:val="00D75F85"/>
    <w:rsid w:val="00D764EA"/>
    <w:rsid w:val="00D8009F"/>
    <w:rsid w:val="00D80271"/>
    <w:rsid w:val="00D80E5D"/>
    <w:rsid w:val="00D81275"/>
    <w:rsid w:val="00D8205D"/>
    <w:rsid w:val="00D82872"/>
    <w:rsid w:val="00D82A4B"/>
    <w:rsid w:val="00D82DE4"/>
    <w:rsid w:val="00D83468"/>
    <w:rsid w:val="00D84D24"/>
    <w:rsid w:val="00D84F20"/>
    <w:rsid w:val="00D84FBE"/>
    <w:rsid w:val="00D8502E"/>
    <w:rsid w:val="00D856A2"/>
    <w:rsid w:val="00D8784D"/>
    <w:rsid w:val="00D87B96"/>
    <w:rsid w:val="00D913F3"/>
    <w:rsid w:val="00D926E4"/>
    <w:rsid w:val="00D928F6"/>
    <w:rsid w:val="00D9329A"/>
    <w:rsid w:val="00D935B8"/>
    <w:rsid w:val="00D949D0"/>
    <w:rsid w:val="00D9525A"/>
    <w:rsid w:val="00D961CE"/>
    <w:rsid w:val="00D974D3"/>
    <w:rsid w:val="00D97BB8"/>
    <w:rsid w:val="00DA0B77"/>
    <w:rsid w:val="00DA0C78"/>
    <w:rsid w:val="00DA1F70"/>
    <w:rsid w:val="00DA20A1"/>
    <w:rsid w:val="00DA2D89"/>
    <w:rsid w:val="00DA4955"/>
    <w:rsid w:val="00DA517E"/>
    <w:rsid w:val="00DA531C"/>
    <w:rsid w:val="00DA5DB2"/>
    <w:rsid w:val="00DA62DF"/>
    <w:rsid w:val="00DA790D"/>
    <w:rsid w:val="00DA7E48"/>
    <w:rsid w:val="00DB0437"/>
    <w:rsid w:val="00DB070E"/>
    <w:rsid w:val="00DB1298"/>
    <w:rsid w:val="00DB250C"/>
    <w:rsid w:val="00DB280F"/>
    <w:rsid w:val="00DB3579"/>
    <w:rsid w:val="00DB38CD"/>
    <w:rsid w:val="00DB418C"/>
    <w:rsid w:val="00DB5925"/>
    <w:rsid w:val="00DB60AB"/>
    <w:rsid w:val="00DB6F7E"/>
    <w:rsid w:val="00DB70E9"/>
    <w:rsid w:val="00DC098D"/>
    <w:rsid w:val="00DC1D61"/>
    <w:rsid w:val="00DC2C04"/>
    <w:rsid w:val="00DC3083"/>
    <w:rsid w:val="00DC38E6"/>
    <w:rsid w:val="00DC38F6"/>
    <w:rsid w:val="00DC5548"/>
    <w:rsid w:val="00DC7886"/>
    <w:rsid w:val="00DC7CEC"/>
    <w:rsid w:val="00DD19AE"/>
    <w:rsid w:val="00DD269E"/>
    <w:rsid w:val="00DD2A87"/>
    <w:rsid w:val="00DD3E14"/>
    <w:rsid w:val="00DD4864"/>
    <w:rsid w:val="00DD64B5"/>
    <w:rsid w:val="00DD6A5A"/>
    <w:rsid w:val="00DD6FC8"/>
    <w:rsid w:val="00DD7047"/>
    <w:rsid w:val="00DE09EB"/>
    <w:rsid w:val="00DE14AE"/>
    <w:rsid w:val="00DE19EE"/>
    <w:rsid w:val="00DE1F47"/>
    <w:rsid w:val="00DE22B4"/>
    <w:rsid w:val="00DE5A9A"/>
    <w:rsid w:val="00DE7A5E"/>
    <w:rsid w:val="00DF0B1F"/>
    <w:rsid w:val="00DF0C6D"/>
    <w:rsid w:val="00DF0D75"/>
    <w:rsid w:val="00DF155E"/>
    <w:rsid w:val="00DF195D"/>
    <w:rsid w:val="00DF1AFE"/>
    <w:rsid w:val="00DF2CA3"/>
    <w:rsid w:val="00DF2F4C"/>
    <w:rsid w:val="00DF30E7"/>
    <w:rsid w:val="00DF499B"/>
    <w:rsid w:val="00DF66E9"/>
    <w:rsid w:val="00DF6A91"/>
    <w:rsid w:val="00DF6AB3"/>
    <w:rsid w:val="00DF72AB"/>
    <w:rsid w:val="00E00E69"/>
    <w:rsid w:val="00E01448"/>
    <w:rsid w:val="00E021A5"/>
    <w:rsid w:val="00E02589"/>
    <w:rsid w:val="00E04B0A"/>
    <w:rsid w:val="00E07061"/>
    <w:rsid w:val="00E0731B"/>
    <w:rsid w:val="00E07463"/>
    <w:rsid w:val="00E102AD"/>
    <w:rsid w:val="00E10581"/>
    <w:rsid w:val="00E1096A"/>
    <w:rsid w:val="00E10F2A"/>
    <w:rsid w:val="00E1178A"/>
    <w:rsid w:val="00E121CB"/>
    <w:rsid w:val="00E14821"/>
    <w:rsid w:val="00E15421"/>
    <w:rsid w:val="00E15D13"/>
    <w:rsid w:val="00E1694A"/>
    <w:rsid w:val="00E173E1"/>
    <w:rsid w:val="00E17D15"/>
    <w:rsid w:val="00E2038E"/>
    <w:rsid w:val="00E20D81"/>
    <w:rsid w:val="00E22DDF"/>
    <w:rsid w:val="00E240E9"/>
    <w:rsid w:val="00E241A1"/>
    <w:rsid w:val="00E247FA"/>
    <w:rsid w:val="00E24AF9"/>
    <w:rsid w:val="00E24EEE"/>
    <w:rsid w:val="00E253C2"/>
    <w:rsid w:val="00E25A7D"/>
    <w:rsid w:val="00E267DD"/>
    <w:rsid w:val="00E26D75"/>
    <w:rsid w:val="00E26DB6"/>
    <w:rsid w:val="00E26E55"/>
    <w:rsid w:val="00E27C7D"/>
    <w:rsid w:val="00E30716"/>
    <w:rsid w:val="00E30BCB"/>
    <w:rsid w:val="00E31D30"/>
    <w:rsid w:val="00E31DC1"/>
    <w:rsid w:val="00E33A46"/>
    <w:rsid w:val="00E347F9"/>
    <w:rsid w:val="00E347FC"/>
    <w:rsid w:val="00E40739"/>
    <w:rsid w:val="00E4167C"/>
    <w:rsid w:val="00E41E62"/>
    <w:rsid w:val="00E43E80"/>
    <w:rsid w:val="00E43FB1"/>
    <w:rsid w:val="00E447D9"/>
    <w:rsid w:val="00E46EC9"/>
    <w:rsid w:val="00E47DBC"/>
    <w:rsid w:val="00E5449D"/>
    <w:rsid w:val="00E56C73"/>
    <w:rsid w:val="00E57EBF"/>
    <w:rsid w:val="00E60AA9"/>
    <w:rsid w:val="00E615CF"/>
    <w:rsid w:val="00E6296E"/>
    <w:rsid w:val="00E633B6"/>
    <w:rsid w:val="00E668B6"/>
    <w:rsid w:val="00E67031"/>
    <w:rsid w:val="00E67C8C"/>
    <w:rsid w:val="00E7137F"/>
    <w:rsid w:val="00E72F32"/>
    <w:rsid w:val="00E730EB"/>
    <w:rsid w:val="00E7342F"/>
    <w:rsid w:val="00E73573"/>
    <w:rsid w:val="00E75359"/>
    <w:rsid w:val="00E776D7"/>
    <w:rsid w:val="00E77A7F"/>
    <w:rsid w:val="00E8008D"/>
    <w:rsid w:val="00E820AA"/>
    <w:rsid w:val="00E82AA2"/>
    <w:rsid w:val="00E8324D"/>
    <w:rsid w:val="00E844CE"/>
    <w:rsid w:val="00E847BF"/>
    <w:rsid w:val="00E84D3C"/>
    <w:rsid w:val="00E850F5"/>
    <w:rsid w:val="00E86C9C"/>
    <w:rsid w:val="00E86DEA"/>
    <w:rsid w:val="00E900C8"/>
    <w:rsid w:val="00E90664"/>
    <w:rsid w:val="00E909B0"/>
    <w:rsid w:val="00E91335"/>
    <w:rsid w:val="00E91C62"/>
    <w:rsid w:val="00E91CEC"/>
    <w:rsid w:val="00E91F47"/>
    <w:rsid w:val="00E922C3"/>
    <w:rsid w:val="00E928E7"/>
    <w:rsid w:val="00E9403A"/>
    <w:rsid w:val="00E9530E"/>
    <w:rsid w:val="00E9758F"/>
    <w:rsid w:val="00EA12F3"/>
    <w:rsid w:val="00EA1324"/>
    <w:rsid w:val="00EA3DA1"/>
    <w:rsid w:val="00EA46C8"/>
    <w:rsid w:val="00EA49FA"/>
    <w:rsid w:val="00EA4BB6"/>
    <w:rsid w:val="00EA567B"/>
    <w:rsid w:val="00EA5852"/>
    <w:rsid w:val="00EA5FCA"/>
    <w:rsid w:val="00EA6C54"/>
    <w:rsid w:val="00EA782F"/>
    <w:rsid w:val="00EA7A9B"/>
    <w:rsid w:val="00EB027F"/>
    <w:rsid w:val="00EB1037"/>
    <w:rsid w:val="00EB1172"/>
    <w:rsid w:val="00EB26F7"/>
    <w:rsid w:val="00EB287E"/>
    <w:rsid w:val="00EB307C"/>
    <w:rsid w:val="00EB3393"/>
    <w:rsid w:val="00EB44FD"/>
    <w:rsid w:val="00EB56CA"/>
    <w:rsid w:val="00EB59A1"/>
    <w:rsid w:val="00EB5A8E"/>
    <w:rsid w:val="00EB5C73"/>
    <w:rsid w:val="00EB6366"/>
    <w:rsid w:val="00EB685C"/>
    <w:rsid w:val="00EC1163"/>
    <w:rsid w:val="00EC287D"/>
    <w:rsid w:val="00EC2DF7"/>
    <w:rsid w:val="00EC372F"/>
    <w:rsid w:val="00EC5258"/>
    <w:rsid w:val="00EC5ECD"/>
    <w:rsid w:val="00EC6067"/>
    <w:rsid w:val="00EC791F"/>
    <w:rsid w:val="00ED0258"/>
    <w:rsid w:val="00ED07F5"/>
    <w:rsid w:val="00ED162E"/>
    <w:rsid w:val="00ED17CD"/>
    <w:rsid w:val="00ED214C"/>
    <w:rsid w:val="00ED45C0"/>
    <w:rsid w:val="00ED62A4"/>
    <w:rsid w:val="00ED62D5"/>
    <w:rsid w:val="00ED6ABF"/>
    <w:rsid w:val="00EE0A7A"/>
    <w:rsid w:val="00EE2810"/>
    <w:rsid w:val="00EE2B74"/>
    <w:rsid w:val="00EE2D09"/>
    <w:rsid w:val="00EE468E"/>
    <w:rsid w:val="00EE6626"/>
    <w:rsid w:val="00EE66C9"/>
    <w:rsid w:val="00EF012F"/>
    <w:rsid w:val="00EF1EAB"/>
    <w:rsid w:val="00EF22C9"/>
    <w:rsid w:val="00EF2743"/>
    <w:rsid w:val="00EF3044"/>
    <w:rsid w:val="00EF4330"/>
    <w:rsid w:val="00EF4698"/>
    <w:rsid w:val="00EF561F"/>
    <w:rsid w:val="00EF5C79"/>
    <w:rsid w:val="00EF72CC"/>
    <w:rsid w:val="00EF73F9"/>
    <w:rsid w:val="00EF7843"/>
    <w:rsid w:val="00F00314"/>
    <w:rsid w:val="00F00A94"/>
    <w:rsid w:val="00F00BB0"/>
    <w:rsid w:val="00F02087"/>
    <w:rsid w:val="00F028AE"/>
    <w:rsid w:val="00F031B6"/>
    <w:rsid w:val="00F03D99"/>
    <w:rsid w:val="00F04943"/>
    <w:rsid w:val="00F05991"/>
    <w:rsid w:val="00F06993"/>
    <w:rsid w:val="00F06B65"/>
    <w:rsid w:val="00F079CD"/>
    <w:rsid w:val="00F07CE9"/>
    <w:rsid w:val="00F10A20"/>
    <w:rsid w:val="00F10D24"/>
    <w:rsid w:val="00F127D1"/>
    <w:rsid w:val="00F14A3C"/>
    <w:rsid w:val="00F15C41"/>
    <w:rsid w:val="00F16CB5"/>
    <w:rsid w:val="00F16EC0"/>
    <w:rsid w:val="00F17B96"/>
    <w:rsid w:val="00F20E75"/>
    <w:rsid w:val="00F21911"/>
    <w:rsid w:val="00F21E57"/>
    <w:rsid w:val="00F23E33"/>
    <w:rsid w:val="00F24FF8"/>
    <w:rsid w:val="00F25F75"/>
    <w:rsid w:val="00F276E7"/>
    <w:rsid w:val="00F27E47"/>
    <w:rsid w:val="00F31D6C"/>
    <w:rsid w:val="00F3260D"/>
    <w:rsid w:val="00F330FE"/>
    <w:rsid w:val="00F33179"/>
    <w:rsid w:val="00F3366E"/>
    <w:rsid w:val="00F33CEB"/>
    <w:rsid w:val="00F34081"/>
    <w:rsid w:val="00F344BF"/>
    <w:rsid w:val="00F34F40"/>
    <w:rsid w:val="00F355D9"/>
    <w:rsid w:val="00F35A9F"/>
    <w:rsid w:val="00F36069"/>
    <w:rsid w:val="00F36B92"/>
    <w:rsid w:val="00F37D98"/>
    <w:rsid w:val="00F40650"/>
    <w:rsid w:val="00F42082"/>
    <w:rsid w:val="00F4251A"/>
    <w:rsid w:val="00F42892"/>
    <w:rsid w:val="00F42B25"/>
    <w:rsid w:val="00F42C8A"/>
    <w:rsid w:val="00F436F5"/>
    <w:rsid w:val="00F442C3"/>
    <w:rsid w:val="00F443B8"/>
    <w:rsid w:val="00F44DB2"/>
    <w:rsid w:val="00F4521C"/>
    <w:rsid w:val="00F4685F"/>
    <w:rsid w:val="00F47D28"/>
    <w:rsid w:val="00F5025D"/>
    <w:rsid w:val="00F50662"/>
    <w:rsid w:val="00F50C42"/>
    <w:rsid w:val="00F51E36"/>
    <w:rsid w:val="00F53DCE"/>
    <w:rsid w:val="00F544FF"/>
    <w:rsid w:val="00F54EB0"/>
    <w:rsid w:val="00F55252"/>
    <w:rsid w:val="00F560B5"/>
    <w:rsid w:val="00F57961"/>
    <w:rsid w:val="00F60566"/>
    <w:rsid w:val="00F60F41"/>
    <w:rsid w:val="00F61878"/>
    <w:rsid w:val="00F61B75"/>
    <w:rsid w:val="00F62BA4"/>
    <w:rsid w:val="00F63063"/>
    <w:rsid w:val="00F6467B"/>
    <w:rsid w:val="00F64C51"/>
    <w:rsid w:val="00F65436"/>
    <w:rsid w:val="00F65BF8"/>
    <w:rsid w:val="00F6631A"/>
    <w:rsid w:val="00F66501"/>
    <w:rsid w:val="00F66A8E"/>
    <w:rsid w:val="00F67227"/>
    <w:rsid w:val="00F67533"/>
    <w:rsid w:val="00F67882"/>
    <w:rsid w:val="00F67C5A"/>
    <w:rsid w:val="00F67CA3"/>
    <w:rsid w:val="00F7174A"/>
    <w:rsid w:val="00F71D92"/>
    <w:rsid w:val="00F71FF5"/>
    <w:rsid w:val="00F7235D"/>
    <w:rsid w:val="00F726CA"/>
    <w:rsid w:val="00F73FA1"/>
    <w:rsid w:val="00F7433C"/>
    <w:rsid w:val="00F754F3"/>
    <w:rsid w:val="00F75861"/>
    <w:rsid w:val="00F759B0"/>
    <w:rsid w:val="00F76AED"/>
    <w:rsid w:val="00F77F01"/>
    <w:rsid w:val="00F808C4"/>
    <w:rsid w:val="00F80B84"/>
    <w:rsid w:val="00F80EFF"/>
    <w:rsid w:val="00F827BB"/>
    <w:rsid w:val="00F83DB0"/>
    <w:rsid w:val="00F863F3"/>
    <w:rsid w:val="00F86692"/>
    <w:rsid w:val="00F8694A"/>
    <w:rsid w:val="00F86FB4"/>
    <w:rsid w:val="00F875A4"/>
    <w:rsid w:val="00F90104"/>
    <w:rsid w:val="00F90316"/>
    <w:rsid w:val="00F90A08"/>
    <w:rsid w:val="00F9110B"/>
    <w:rsid w:val="00F91A43"/>
    <w:rsid w:val="00F92FC1"/>
    <w:rsid w:val="00F930FA"/>
    <w:rsid w:val="00F935B6"/>
    <w:rsid w:val="00F93ADE"/>
    <w:rsid w:val="00F94251"/>
    <w:rsid w:val="00F94702"/>
    <w:rsid w:val="00F949D0"/>
    <w:rsid w:val="00F94B27"/>
    <w:rsid w:val="00F9517E"/>
    <w:rsid w:val="00F95DD3"/>
    <w:rsid w:val="00F96350"/>
    <w:rsid w:val="00F96631"/>
    <w:rsid w:val="00F96C16"/>
    <w:rsid w:val="00F96ECA"/>
    <w:rsid w:val="00F97E90"/>
    <w:rsid w:val="00FA00A9"/>
    <w:rsid w:val="00FA07E3"/>
    <w:rsid w:val="00FA0F21"/>
    <w:rsid w:val="00FA2B3A"/>
    <w:rsid w:val="00FA3A08"/>
    <w:rsid w:val="00FA3D0C"/>
    <w:rsid w:val="00FA3F96"/>
    <w:rsid w:val="00FA4D2D"/>
    <w:rsid w:val="00FA5FC4"/>
    <w:rsid w:val="00FA74C6"/>
    <w:rsid w:val="00FB1419"/>
    <w:rsid w:val="00FB2069"/>
    <w:rsid w:val="00FB2771"/>
    <w:rsid w:val="00FB29B2"/>
    <w:rsid w:val="00FB2EBF"/>
    <w:rsid w:val="00FB3C7D"/>
    <w:rsid w:val="00FB3D88"/>
    <w:rsid w:val="00FB4ADC"/>
    <w:rsid w:val="00FB5066"/>
    <w:rsid w:val="00FB5590"/>
    <w:rsid w:val="00FB6AA9"/>
    <w:rsid w:val="00FB73E2"/>
    <w:rsid w:val="00FC052C"/>
    <w:rsid w:val="00FC082D"/>
    <w:rsid w:val="00FC484E"/>
    <w:rsid w:val="00FC5870"/>
    <w:rsid w:val="00FC5CDA"/>
    <w:rsid w:val="00FC5EE7"/>
    <w:rsid w:val="00FC699A"/>
    <w:rsid w:val="00FC6C38"/>
    <w:rsid w:val="00FC6FAA"/>
    <w:rsid w:val="00FD3A60"/>
    <w:rsid w:val="00FD471A"/>
    <w:rsid w:val="00FD62C6"/>
    <w:rsid w:val="00FD6473"/>
    <w:rsid w:val="00FD731E"/>
    <w:rsid w:val="00FD7A18"/>
    <w:rsid w:val="00FE2303"/>
    <w:rsid w:val="00FE26D9"/>
    <w:rsid w:val="00FE29BE"/>
    <w:rsid w:val="00FE2C91"/>
    <w:rsid w:val="00FE31A4"/>
    <w:rsid w:val="00FE31AF"/>
    <w:rsid w:val="00FE4862"/>
    <w:rsid w:val="00FE4BE7"/>
    <w:rsid w:val="00FE5145"/>
    <w:rsid w:val="00FE6196"/>
    <w:rsid w:val="00FE6BAC"/>
    <w:rsid w:val="00FE716F"/>
    <w:rsid w:val="00FF0DF7"/>
    <w:rsid w:val="00FF1051"/>
    <w:rsid w:val="00FF1449"/>
    <w:rsid w:val="00FF17ED"/>
    <w:rsid w:val="00FF19E4"/>
    <w:rsid w:val="00FF1CB3"/>
    <w:rsid w:val="00FF224B"/>
    <w:rsid w:val="00FF2A59"/>
    <w:rsid w:val="00FF4CC7"/>
    <w:rsid w:val="00FF538C"/>
    <w:rsid w:val="00FF5C64"/>
    <w:rsid w:val="00FF76E3"/>
    <w:rsid w:val="0168CBB7"/>
    <w:rsid w:val="021B2475"/>
    <w:rsid w:val="02695442"/>
    <w:rsid w:val="032F3E8E"/>
    <w:rsid w:val="033BFDAD"/>
    <w:rsid w:val="03781953"/>
    <w:rsid w:val="037A31A3"/>
    <w:rsid w:val="0446ECC5"/>
    <w:rsid w:val="045646C4"/>
    <w:rsid w:val="049D9B0F"/>
    <w:rsid w:val="04A8C6E1"/>
    <w:rsid w:val="052369D3"/>
    <w:rsid w:val="0527470D"/>
    <w:rsid w:val="0550BF35"/>
    <w:rsid w:val="05E49A1E"/>
    <w:rsid w:val="067920DC"/>
    <w:rsid w:val="0909B5D9"/>
    <w:rsid w:val="09145DBF"/>
    <w:rsid w:val="09431F54"/>
    <w:rsid w:val="098DACB7"/>
    <w:rsid w:val="09B01711"/>
    <w:rsid w:val="0A0A71CB"/>
    <w:rsid w:val="0A74FFE6"/>
    <w:rsid w:val="0A78B619"/>
    <w:rsid w:val="0A9AAE48"/>
    <w:rsid w:val="0AE63DA4"/>
    <w:rsid w:val="0AF47745"/>
    <w:rsid w:val="0B2E1C5F"/>
    <w:rsid w:val="0B55171C"/>
    <w:rsid w:val="0B6F1340"/>
    <w:rsid w:val="0BA5240D"/>
    <w:rsid w:val="0BF4BAAE"/>
    <w:rsid w:val="0D0937B2"/>
    <w:rsid w:val="0E41B90E"/>
    <w:rsid w:val="0EEDE524"/>
    <w:rsid w:val="0F2E690C"/>
    <w:rsid w:val="10614F0A"/>
    <w:rsid w:val="10825E8D"/>
    <w:rsid w:val="10867759"/>
    <w:rsid w:val="1091D113"/>
    <w:rsid w:val="10A407FD"/>
    <w:rsid w:val="10F1E280"/>
    <w:rsid w:val="1128BB0B"/>
    <w:rsid w:val="113A7889"/>
    <w:rsid w:val="114080E6"/>
    <w:rsid w:val="120FE965"/>
    <w:rsid w:val="12BFC700"/>
    <w:rsid w:val="1324919C"/>
    <w:rsid w:val="136A1D26"/>
    <w:rsid w:val="13A055F8"/>
    <w:rsid w:val="142C39BC"/>
    <w:rsid w:val="14CC97F7"/>
    <w:rsid w:val="14D4BF8B"/>
    <w:rsid w:val="1505559C"/>
    <w:rsid w:val="15ACC2F0"/>
    <w:rsid w:val="17F56D84"/>
    <w:rsid w:val="17F8FA92"/>
    <w:rsid w:val="18374D95"/>
    <w:rsid w:val="186AF98D"/>
    <w:rsid w:val="186F83E1"/>
    <w:rsid w:val="187FE5F2"/>
    <w:rsid w:val="194E2229"/>
    <w:rsid w:val="196EFD38"/>
    <w:rsid w:val="19866615"/>
    <w:rsid w:val="19CDFAC1"/>
    <w:rsid w:val="19D19AD1"/>
    <w:rsid w:val="19E44359"/>
    <w:rsid w:val="1A0A81AD"/>
    <w:rsid w:val="1AEC7157"/>
    <w:rsid w:val="1B060A55"/>
    <w:rsid w:val="1B0C5800"/>
    <w:rsid w:val="1B0D626F"/>
    <w:rsid w:val="1B11A52B"/>
    <w:rsid w:val="1B5FE66B"/>
    <w:rsid w:val="1B6FCB46"/>
    <w:rsid w:val="1B76EC0A"/>
    <w:rsid w:val="1B7A68E5"/>
    <w:rsid w:val="1BB4977D"/>
    <w:rsid w:val="1D5F9213"/>
    <w:rsid w:val="1DC832B3"/>
    <w:rsid w:val="1DD72B43"/>
    <w:rsid w:val="1E1F1A61"/>
    <w:rsid w:val="1ECF2C6A"/>
    <w:rsid w:val="1FBD260B"/>
    <w:rsid w:val="1FC10B62"/>
    <w:rsid w:val="1FD41251"/>
    <w:rsid w:val="2005F2A3"/>
    <w:rsid w:val="20414ED7"/>
    <w:rsid w:val="2043127E"/>
    <w:rsid w:val="20C7561A"/>
    <w:rsid w:val="214C4CFD"/>
    <w:rsid w:val="21D43D26"/>
    <w:rsid w:val="22217458"/>
    <w:rsid w:val="231849C6"/>
    <w:rsid w:val="23A35BEC"/>
    <w:rsid w:val="23FA0E3F"/>
    <w:rsid w:val="23FAA32E"/>
    <w:rsid w:val="240CC35C"/>
    <w:rsid w:val="24607AB0"/>
    <w:rsid w:val="25581AB8"/>
    <w:rsid w:val="258EE876"/>
    <w:rsid w:val="25B28C59"/>
    <w:rsid w:val="25EB2B30"/>
    <w:rsid w:val="2646EF4B"/>
    <w:rsid w:val="265906A8"/>
    <w:rsid w:val="2775A379"/>
    <w:rsid w:val="27918007"/>
    <w:rsid w:val="27AB53CA"/>
    <w:rsid w:val="288B4391"/>
    <w:rsid w:val="28A07935"/>
    <w:rsid w:val="28A5AE80"/>
    <w:rsid w:val="294CED53"/>
    <w:rsid w:val="296AE3B2"/>
    <w:rsid w:val="2986F029"/>
    <w:rsid w:val="2A49D4E1"/>
    <w:rsid w:val="2AE9E626"/>
    <w:rsid w:val="2B1B4985"/>
    <w:rsid w:val="2BD0860E"/>
    <w:rsid w:val="2CB2B953"/>
    <w:rsid w:val="2CC344DF"/>
    <w:rsid w:val="2E3C5C57"/>
    <w:rsid w:val="2F1898DF"/>
    <w:rsid w:val="2FAAC6CC"/>
    <w:rsid w:val="2FF62BDC"/>
    <w:rsid w:val="3061659D"/>
    <w:rsid w:val="30937230"/>
    <w:rsid w:val="30B2E27A"/>
    <w:rsid w:val="3156722D"/>
    <w:rsid w:val="315E295D"/>
    <w:rsid w:val="31EA6AAB"/>
    <w:rsid w:val="320449C7"/>
    <w:rsid w:val="3218F20A"/>
    <w:rsid w:val="324A3460"/>
    <w:rsid w:val="330371A9"/>
    <w:rsid w:val="330A8774"/>
    <w:rsid w:val="339B0374"/>
    <w:rsid w:val="33A3AFA2"/>
    <w:rsid w:val="33E5F75B"/>
    <w:rsid w:val="34A69C18"/>
    <w:rsid w:val="351C80C4"/>
    <w:rsid w:val="35516F83"/>
    <w:rsid w:val="355FD3B1"/>
    <w:rsid w:val="3687D8AB"/>
    <w:rsid w:val="36F54D55"/>
    <w:rsid w:val="37027B32"/>
    <w:rsid w:val="371CD0C6"/>
    <w:rsid w:val="371CFCD1"/>
    <w:rsid w:val="375CBC0D"/>
    <w:rsid w:val="3766DD4A"/>
    <w:rsid w:val="38152476"/>
    <w:rsid w:val="38183AA5"/>
    <w:rsid w:val="385E6E64"/>
    <w:rsid w:val="3916395E"/>
    <w:rsid w:val="391D74EA"/>
    <w:rsid w:val="39834B97"/>
    <w:rsid w:val="39883063"/>
    <w:rsid w:val="399DF537"/>
    <w:rsid w:val="39F0201B"/>
    <w:rsid w:val="3A6E4F6B"/>
    <w:rsid w:val="3AEFB64E"/>
    <w:rsid w:val="3B00C780"/>
    <w:rsid w:val="3B327D4C"/>
    <w:rsid w:val="3B680A1D"/>
    <w:rsid w:val="3BA66AFE"/>
    <w:rsid w:val="3BDF38A1"/>
    <w:rsid w:val="3C2774A6"/>
    <w:rsid w:val="3C5E1CD2"/>
    <w:rsid w:val="3C6E8294"/>
    <w:rsid w:val="3C79A5A1"/>
    <w:rsid w:val="3C985CB4"/>
    <w:rsid w:val="3CA6D4EE"/>
    <w:rsid w:val="3DFE9DFD"/>
    <w:rsid w:val="3E4C2DDE"/>
    <w:rsid w:val="3EF75E03"/>
    <w:rsid w:val="3FAD03DC"/>
    <w:rsid w:val="3FDF0665"/>
    <w:rsid w:val="400D5E93"/>
    <w:rsid w:val="4047F819"/>
    <w:rsid w:val="408DBFC2"/>
    <w:rsid w:val="40D525C7"/>
    <w:rsid w:val="40F6A9D0"/>
    <w:rsid w:val="40FBE18C"/>
    <w:rsid w:val="412B0301"/>
    <w:rsid w:val="413105A6"/>
    <w:rsid w:val="423F0180"/>
    <w:rsid w:val="43201673"/>
    <w:rsid w:val="4425043A"/>
    <w:rsid w:val="4453FE98"/>
    <w:rsid w:val="4467104F"/>
    <w:rsid w:val="44D294D9"/>
    <w:rsid w:val="454E283D"/>
    <w:rsid w:val="4580F7E3"/>
    <w:rsid w:val="461B09ED"/>
    <w:rsid w:val="463D7133"/>
    <w:rsid w:val="46A1A51C"/>
    <w:rsid w:val="46C59BC0"/>
    <w:rsid w:val="46CEE8EB"/>
    <w:rsid w:val="4771DD10"/>
    <w:rsid w:val="486E72ED"/>
    <w:rsid w:val="48A7A200"/>
    <w:rsid w:val="48D41695"/>
    <w:rsid w:val="4916C624"/>
    <w:rsid w:val="49DFB11D"/>
    <w:rsid w:val="49E2241B"/>
    <w:rsid w:val="49FF7F7B"/>
    <w:rsid w:val="4A203BBC"/>
    <w:rsid w:val="4A6FA6E8"/>
    <w:rsid w:val="4A73E01C"/>
    <w:rsid w:val="4B5EF823"/>
    <w:rsid w:val="4B658B7C"/>
    <w:rsid w:val="4C727618"/>
    <w:rsid w:val="4C8247C3"/>
    <w:rsid w:val="4D203EFA"/>
    <w:rsid w:val="4D6B8272"/>
    <w:rsid w:val="4DB3E0FC"/>
    <w:rsid w:val="4E678713"/>
    <w:rsid w:val="4ED41395"/>
    <w:rsid w:val="4F075382"/>
    <w:rsid w:val="4F191745"/>
    <w:rsid w:val="4F30A946"/>
    <w:rsid w:val="4F5097D7"/>
    <w:rsid w:val="50148B25"/>
    <w:rsid w:val="504212D0"/>
    <w:rsid w:val="50CD831F"/>
    <w:rsid w:val="510BB364"/>
    <w:rsid w:val="5160B1C7"/>
    <w:rsid w:val="517603D2"/>
    <w:rsid w:val="525B9BE6"/>
    <w:rsid w:val="52EC191B"/>
    <w:rsid w:val="53367813"/>
    <w:rsid w:val="53DBA1F5"/>
    <w:rsid w:val="53EBF32E"/>
    <w:rsid w:val="5450EFB9"/>
    <w:rsid w:val="5461E82A"/>
    <w:rsid w:val="546D5D41"/>
    <w:rsid w:val="54BFE9F5"/>
    <w:rsid w:val="54E62DBB"/>
    <w:rsid w:val="55F39EB5"/>
    <w:rsid w:val="56B274F6"/>
    <w:rsid w:val="56B82DA6"/>
    <w:rsid w:val="56C81B93"/>
    <w:rsid w:val="5716A08C"/>
    <w:rsid w:val="57343083"/>
    <w:rsid w:val="577F3581"/>
    <w:rsid w:val="579D61AA"/>
    <w:rsid w:val="57A2B79A"/>
    <w:rsid w:val="57DE8D37"/>
    <w:rsid w:val="584D7849"/>
    <w:rsid w:val="58986390"/>
    <w:rsid w:val="593D503C"/>
    <w:rsid w:val="5A2BADDC"/>
    <w:rsid w:val="5AD5C56E"/>
    <w:rsid w:val="5AF4F4F3"/>
    <w:rsid w:val="5B96CAF8"/>
    <w:rsid w:val="5B9BDA78"/>
    <w:rsid w:val="5BC85ADF"/>
    <w:rsid w:val="5BD3387F"/>
    <w:rsid w:val="5C120213"/>
    <w:rsid w:val="5C40E83F"/>
    <w:rsid w:val="5C4815BF"/>
    <w:rsid w:val="5C5DABBE"/>
    <w:rsid w:val="5CD7943A"/>
    <w:rsid w:val="5D186156"/>
    <w:rsid w:val="5D29674B"/>
    <w:rsid w:val="5EA58EC5"/>
    <w:rsid w:val="5EC31FFD"/>
    <w:rsid w:val="5F268A18"/>
    <w:rsid w:val="5F724CC9"/>
    <w:rsid w:val="5FB45C62"/>
    <w:rsid w:val="5FDF5DBD"/>
    <w:rsid w:val="5FE881C0"/>
    <w:rsid w:val="600A69CC"/>
    <w:rsid w:val="610B3324"/>
    <w:rsid w:val="61214022"/>
    <w:rsid w:val="61582E17"/>
    <w:rsid w:val="616BEA35"/>
    <w:rsid w:val="61A65E55"/>
    <w:rsid w:val="61BA3687"/>
    <w:rsid w:val="625AA3BB"/>
    <w:rsid w:val="62DD8360"/>
    <w:rsid w:val="62F22474"/>
    <w:rsid w:val="6323EAAF"/>
    <w:rsid w:val="6334B0A9"/>
    <w:rsid w:val="63B1E93B"/>
    <w:rsid w:val="64E53E3D"/>
    <w:rsid w:val="650AEA67"/>
    <w:rsid w:val="650B5B27"/>
    <w:rsid w:val="655B137A"/>
    <w:rsid w:val="6562CE7C"/>
    <w:rsid w:val="65D3A6EF"/>
    <w:rsid w:val="6610ACB7"/>
    <w:rsid w:val="6711F12E"/>
    <w:rsid w:val="6732005F"/>
    <w:rsid w:val="6741F6CA"/>
    <w:rsid w:val="67603644"/>
    <w:rsid w:val="6799DFC5"/>
    <w:rsid w:val="67F3B2DD"/>
    <w:rsid w:val="67F55291"/>
    <w:rsid w:val="68515F28"/>
    <w:rsid w:val="68AE130D"/>
    <w:rsid w:val="68B97262"/>
    <w:rsid w:val="68DE432D"/>
    <w:rsid w:val="697332E9"/>
    <w:rsid w:val="69F28BCF"/>
    <w:rsid w:val="6A429D19"/>
    <w:rsid w:val="6A70F936"/>
    <w:rsid w:val="6A906FF1"/>
    <w:rsid w:val="6AA7A5A3"/>
    <w:rsid w:val="6B8B6B06"/>
    <w:rsid w:val="6B9C5CC9"/>
    <w:rsid w:val="6BC34567"/>
    <w:rsid w:val="6C813DD2"/>
    <w:rsid w:val="6CB22C3A"/>
    <w:rsid w:val="6D8B9D74"/>
    <w:rsid w:val="6DA17BB8"/>
    <w:rsid w:val="6DE4AB47"/>
    <w:rsid w:val="6DE69B2F"/>
    <w:rsid w:val="6E547A43"/>
    <w:rsid w:val="6F7E3A30"/>
    <w:rsid w:val="6F89FAD3"/>
    <w:rsid w:val="6F99FD3D"/>
    <w:rsid w:val="6FB5D407"/>
    <w:rsid w:val="708897B9"/>
    <w:rsid w:val="70E6518B"/>
    <w:rsid w:val="71A2A493"/>
    <w:rsid w:val="72F3CA1B"/>
    <w:rsid w:val="736F72B5"/>
    <w:rsid w:val="73D6DBAD"/>
    <w:rsid w:val="740FED9B"/>
    <w:rsid w:val="7475FCC1"/>
    <w:rsid w:val="74E00A15"/>
    <w:rsid w:val="755B29A1"/>
    <w:rsid w:val="7651B510"/>
    <w:rsid w:val="7711033E"/>
    <w:rsid w:val="77C20A43"/>
    <w:rsid w:val="783E500C"/>
    <w:rsid w:val="784D2DC4"/>
    <w:rsid w:val="7898561A"/>
    <w:rsid w:val="7994E4B1"/>
    <w:rsid w:val="799C22FE"/>
    <w:rsid w:val="79B05BF0"/>
    <w:rsid w:val="79D0B138"/>
    <w:rsid w:val="7A39DA48"/>
    <w:rsid w:val="7B851697"/>
    <w:rsid w:val="7B90D8DD"/>
    <w:rsid w:val="7C8DF6F5"/>
    <w:rsid w:val="7CAF5464"/>
    <w:rsid w:val="7CB2325A"/>
    <w:rsid w:val="7CB64400"/>
    <w:rsid w:val="7D65E3B6"/>
    <w:rsid w:val="7DB4DE88"/>
    <w:rsid w:val="7ECAACEA"/>
    <w:rsid w:val="7F711E74"/>
    <w:rsid w:val="7FE46C7B"/>
    <w:rsid w:val="7FE759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36CB7"/>
  <w15:chartTrackingRefBased/>
  <w15:docId w15:val="{CDE4C85F-67D8-4CCC-A23A-8CD8894D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7E"/>
    <w:pPr>
      <w:spacing w:before="120" w:line="240" w:lineRule="auto"/>
    </w:pPr>
    <w:rPr>
      <w:rFonts w:ascii="Arial" w:hAnsi="Arial"/>
    </w:rPr>
  </w:style>
  <w:style w:type="paragraph" w:styleId="Heading1">
    <w:name w:val="heading 1"/>
    <w:basedOn w:val="Normal"/>
    <w:next w:val="Normal"/>
    <w:link w:val="Heading1Char"/>
    <w:uiPriority w:val="9"/>
    <w:qFormat/>
    <w:rsid w:val="008172D7"/>
    <w:pPr>
      <w:keepNext/>
      <w:keepLines/>
      <w:numPr>
        <w:numId w:val="1"/>
      </w:numPr>
      <w:spacing w:before="360" w:after="80"/>
      <w:outlineLvl w:val="0"/>
    </w:pPr>
    <w:rPr>
      <w:rFonts w:asciiTheme="majorHAnsi" w:eastAsiaTheme="majorEastAsia" w:hAnsiTheme="majorHAnsi" w:cstheme="majorBidi"/>
      <w:color w:val="273580"/>
      <w:sz w:val="40"/>
      <w:szCs w:val="40"/>
    </w:rPr>
  </w:style>
  <w:style w:type="paragraph" w:styleId="Heading2">
    <w:name w:val="heading 2"/>
    <w:basedOn w:val="Normal"/>
    <w:next w:val="Normal"/>
    <w:link w:val="Heading2Char"/>
    <w:autoRedefine/>
    <w:uiPriority w:val="9"/>
    <w:unhideWhenUsed/>
    <w:qFormat/>
    <w:rsid w:val="006C7861"/>
    <w:pPr>
      <w:numPr>
        <w:ilvl w:val="1"/>
        <w:numId w:val="1"/>
      </w:numPr>
      <w:spacing w:before="160" w:after="80"/>
      <w:ind w:left="567" w:hanging="567"/>
      <w:outlineLvl w:val="1"/>
    </w:pPr>
    <w:rPr>
      <w:rFonts w:eastAsiaTheme="majorEastAsia" w:cstheme="majorBidi"/>
      <w:sz w:val="24"/>
      <w:szCs w:val="32"/>
      <w:lang w:val="en-US"/>
    </w:rPr>
  </w:style>
  <w:style w:type="paragraph" w:styleId="Heading3">
    <w:name w:val="heading 3"/>
    <w:basedOn w:val="Heading2"/>
    <w:next w:val="Heading2"/>
    <w:link w:val="Heading3Char"/>
    <w:uiPriority w:val="9"/>
    <w:unhideWhenUsed/>
    <w:qFormat/>
    <w:rsid w:val="00130341"/>
    <w:pPr>
      <w:numPr>
        <w:ilvl w:val="2"/>
      </w:numPr>
      <w:ind w:left="1304" w:hanging="737"/>
      <w:outlineLvl w:val="2"/>
    </w:pPr>
    <w:rPr>
      <w:szCs w:val="28"/>
      <w:lang w:val="en-GB"/>
    </w:rPr>
  </w:style>
  <w:style w:type="paragraph" w:styleId="Heading4">
    <w:name w:val="heading 4"/>
    <w:basedOn w:val="Normal"/>
    <w:next w:val="Normal"/>
    <w:link w:val="Heading4Char"/>
    <w:uiPriority w:val="9"/>
    <w:semiHidden/>
    <w:unhideWhenUsed/>
    <w:qFormat/>
    <w:rsid w:val="007423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3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3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3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3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3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2D7"/>
    <w:rPr>
      <w:rFonts w:asciiTheme="majorHAnsi" w:eastAsiaTheme="majorEastAsia" w:hAnsiTheme="majorHAnsi" w:cstheme="majorBidi"/>
      <w:color w:val="273580"/>
      <w:sz w:val="40"/>
      <w:szCs w:val="40"/>
    </w:rPr>
  </w:style>
  <w:style w:type="character" w:customStyle="1" w:styleId="Heading2Char">
    <w:name w:val="Heading 2 Char"/>
    <w:basedOn w:val="DefaultParagraphFont"/>
    <w:link w:val="Heading2"/>
    <w:uiPriority w:val="9"/>
    <w:rsid w:val="006C7861"/>
    <w:rPr>
      <w:rFonts w:ascii="Arial" w:eastAsiaTheme="majorEastAsia" w:hAnsi="Arial" w:cstheme="majorBidi"/>
      <w:sz w:val="24"/>
      <w:szCs w:val="32"/>
      <w:lang w:val="en-US"/>
    </w:rPr>
  </w:style>
  <w:style w:type="character" w:customStyle="1" w:styleId="Heading3Char">
    <w:name w:val="Heading 3 Char"/>
    <w:basedOn w:val="DefaultParagraphFont"/>
    <w:link w:val="Heading3"/>
    <w:uiPriority w:val="9"/>
    <w:rsid w:val="00130341"/>
    <w:rPr>
      <w:rFonts w:ascii="Arial" w:eastAsiaTheme="majorEastAsia" w:hAnsi="Arial" w:cstheme="majorBidi"/>
      <w:sz w:val="24"/>
      <w:szCs w:val="28"/>
    </w:rPr>
  </w:style>
  <w:style w:type="character" w:customStyle="1" w:styleId="Heading4Char">
    <w:name w:val="Heading 4 Char"/>
    <w:basedOn w:val="DefaultParagraphFont"/>
    <w:link w:val="Heading4"/>
    <w:uiPriority w:val="9"/>
    <w:semiHidden/>
    <w:rsid w:val="007423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3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326"/>
    <w:rPr>
      <w:rFonts w:eastAsiaTheme="majorEastAsia" w:cstheme="majorBidi"/>
      <w:color w:val="272727" w:themeColor="text1" w:themeTint="D8"/>
    </w:rPr>
  </w:style>
  <w:style w:type="paragraph" w:styleId="Title">
    <w:name w:val="Title"/>
    <w:basedOn w:val="Normal"/>
    <w:next w:val="Normal"/>
    <w:link w:val="TitleChar"/>
    <w:uiPriority w:val="10"/>
    <w:qFormat/>
    <w:rsid w:val="007423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3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326"/>
    <w:pPr>
      <w:spacing w:before="160"/>
      <w:jc w:val="center"/>
    </w:pPr>
    <w:rPr>
      <w:i/>
      <w:iCs/>
      <w:color w:val="404040" w:themeColor="text1" w:themeTint="BF"/>
    </w:rPr>
  </w:style>
  <w:style w:type="character" w:customStyle="1" w:styleId="QuoteChar">
    <w:name w:val="Quote Char"/>
    <w:basedOn w:val="DefaultParagraphFont"/>
    <w:link w:val="Quote"/>
    <w:uiPriority w:val="29"/>
    <w:rsid w:val="00742326"/>
    <w:rPr>
      <w:i/>
      <w:iCs/>
      <w:color w:val="404040" w:themeColor="text1" w:themeTint="BF"/>
    </w:rPr>
  </w:style>
  <w:style w:type="paragraph" w:styleId="ListParagraph">
    <w:name w:val="List Paragraph"/>
    <w:basedOn w:val="Normal"/>
    <w:link w:val="ListParagraphChar"/>
    <w:uiPriority w:val="34"/>
    <w:qFormat/>
    <w:rsid w:val="00F031B6"/>
    <w:pPr>
      <w:keepNext/>
      <w:keepLines/>
      <w:ind w:left="720"/>
      <w:contextualSpacing/>
    </w:pPr>
  </w:style>
  <w:style w:type="character" w:styleId="IntenseEmphasis">
    <w:name w:val="Intense Emphasis"/>
    <w:basedOn w:val="DefaultParagraphFont"/>
    <w:uiPriority w:val="21"/>
    <w:qFormat/>
    <w:rsid w:val="00742326"/>
    <w:rPr>
      <w:i/>
      <w:iCs/>
      <w:color w:val="0F4761" w:themeColor="accent1" w:themeShade="BF"/>
    </w:rPr>
  </w:style>
  <w:style w:type="paragraph" w:styleId="IntenseQuote">
    <w:name w:val="Intense Quote"/>
    <w:basedOn w:val="Normal"/>
    <w:next w:val="Normal"/>
    <w:link w:val="IntenseQuoteChar"/>
    <w:uiPriority w:val="30"/>
    <w:qFormat/>
    <w:rsid w:val="00742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326"/>
    <w:rPr>
      <w:i/>
      <w:iCs/>
      <w:color w:val="0F4761" w:themeColor="accent1" w:themeShade="BF"/>
    </w:rPr>
  </w:style>
  <w:style w:type="character" w:styleId="IntenseReference">
    <w:name w:val="Intense Reference"/>
    <w:basedOn w:val="DefaultParagraphFont"/>
    <w:uiPriority w:val="32"/>
    <w:qFormat/>
    <w:rsid w:val="00742326"/>
    <w:rPr>
      <w:b/>
      <w:bCs/>
      <w:smallCaps/>
      <w:color w:val="0F4761" w:themeColor="accent1" w:themeShade="BF"/>
      <w:spacing w:val="5"/>
    </w:rPr>
  </w:style>
  <w:style w:type="paragraph" w:styleId="NoSpacing">
    <w:name w:val="No Spacing"/>
    <w:uiPriority w:val="1"/>
    <w:qFormat/>
    <w:rsid w:val="007B799B"/>
    <w:pPr>
      <w:spacing w:after="0" w:line="240" w:lineRule="auto"/>
    </w:pPr>
  </w:style>
  <w:style w:type="paragraph" w:styleId="Header">
    <w:name w:val="header"/>
    <w:basedOn w:val="Normal"/>
    <w:link w:val="HeaderChar"/>
    <w:uiPriority w:val="99"/>
    <w:unhideWhenUsed/>
    <w:rsid w:val="00355773"/>
    <w:pPr>
      <w:tabs>
        <w:tab w:val="center" w:pos="4513"/>
        <w:tab w:val="right" w:pos="9026"/>
      </w:tabs>
      <w:spacing w:after="0"/>
    </w:pPr>
  </w:style>
  <w:style w:type="character" w:customStyle="1" w:styleId="HeaderChar">
    <w:name w:val="Header Char"/>
    <w:basedOn w:val="DefaultParagraphFont"/>
    <w:link w:val="Header"/>
    <w:uiPriority w:val="99"/>
    <w:rsid w:val="00355773"/>
  </w:style>
  <w:style w:type="paragraph" w:styleId="Footer">
    <w:name w:val="footer"/>
    <w:basedOn w:val="Normal"/>
    <w:link w:val="FooterChar"/>
    <w:uiPriority w:val="99"/>
    <w:unhideWhenUsed/>
    <w:rsid w:val="00355773"/>
    <w:pPr>
      <w:tabs>
        <w:tab w:val="center" w:pos="4513"/>
        <w:tab w:val="right" w:pos="9026"/>
      </w:tabs>
      <w:spacing w:after="0"/>
    </w:pPr>
  </w:style>
  <w:style w:type="character" w:customStyle="1" w:styleId="FooterChar">
    <w:name w:val="Footer Char"/>
    <w:basedOn w:val="DefaultParagraphFont"/>
    <w:link w:val="Footer"/>
    <w:uiPriority w:val="99"/>
    <w:rsid w:val="00355773"/>
  </w:style>
  <w:style w:type="paragraph" w:styleId="TOCHeading">
    <w:name w:val="TOC Heading"/>
    <w:basedOn w:val="Heading1"/>
    <w:next w:val="Normal"/>
    <w:uiPriority w:val="39"/>
    <w:unhideWhenUsed/>
    <w:qFormat/>
    <w:rsid w:val="00155E8F"/>
    <w:pPr>
      <w:numPr>
        <w:numId w:val="0"/>
      </w:num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155E8F"/>
    <w:pPr>
      <w:spacing w:after="100"/>
    </w:pPr>
  </w:style>
  <w:style w:type="paragraph" w:styleId="TOC2">
    <w:name w:val="toc 2"/>
    <w:basedOn w:val="Normal"/>
    <w:next w:val="Normal"/>
    <w:autoRedefine/>
    <w:uiPriority w:val="39"/>
    <w:unhideWhenUsed/>
    <w:rsid w:val="00155E8F"/>
    <w:pPr>
      <w:spacing w:after="100"/>
      <w:ind w:left="220"/>
    </w:pPr>
  </w:style>
  <w:style w:type="character" w:styleId="Hyperlink">
    <w:name w:val="Hyperlink"/>
    <w:basedOn w:val="DefaultParagraphFont"/>
    <w:uiPriority w:val="99"/>
    <w:unhideWhenUsed/>
    <w:rsid w:val="00155E8F"/>
    <w:rPr>
      <w:color w:val="467886" w:themeColor="hyperlink"/>
      <w:u w:val="single"/>
    </w:rPr>
  </w:style>
  <w:style w:type="table" w:styleId="TableGrid">
    <w:name w:val="Table Grid"/>
    <w:basedOn w:val="TableNormal"/>
    <w:uiPriority w:val="39"/>
    <w:rsid w:val="0012105C"/>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525A"/>
    <w:rPr>
      <w:sz w:val="16"/>
      <w:szCs w:val="16"/>
    </w:rPr>
  </w:style>
  <w:style w:type="paragraph" w:styleId="CommentText">
    <w:name w:val="annotation text"/>
    <w:basedOn w:val="Normal"/>
    <w:link w:val="CommentTextChar"/>
    <w:uiPriority w:val="99"/>
    <w:unhideWhenUsed/>
    <w:rsid w:val="00D9525A"/>
    <w:rPr>
      <w:sz w:val="20"/>
      <w:szCs w:val="20"/>
    </w:rPr>
  </w:style>
  <w:style w:type="character" w:customStyle="1" w:styleId="CommentTextChar">
    <w:name w:val="Comment Text Char"/>
    <w:basedOn w:val="DefaultParagraphFont"/>
    <w:link w:val="CommentText"/>
    <w:uiPriority w:val="99"/>
    <w:rsid w:val="00D9525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9525A"/>
    <w:rPr>
      <w:b/>
      <w:bCs/>
    </w:rPr>
  </w:style>
  <w:style w:type="character" w:customStyle="1" w:styleId="CommentSubjectChar">
    <w:name w:val="Comment Subject Char"/>
    <w:basedOn w:val="CommentTextChar"/>
    <w:link w:val="CommentSubject"/>
    <w:uiPriority w:val="99"/>
    <w:semiHidden/>
    <w:rsid w:val="00D9525A"/>
    <w:rPr>
      <w:rFonts w:ascii="Arial" w:hAnsi="Arial"/>
      <w:b/>
      <w:bCs/>
      <w:sz w:val="20"/>
      <w:szCs w:val="20"/>
    </w:rPr>
  </w:style>
  <w:style w:type="table" w:styleId="ListTable3-Accent1">
    <w:name w:val="List Table 3 Accent 1"/>
    <w:basedOn w:val="TableNormal"/>
    <w:uiPriority w:val="48"/>
    <w:rsid w:val="004F1520"/>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TOC3">
    <w:name w:val="toc 3"/>
    <w:basedOn w:val="Normal"/>
    <w:next w:val="Normal"/>
    <w:autoRedefine/>
    <w:uiPriority w:val="39"/>
    <w:unhideWhenUsed/>
    <w:rsid w:val="00D05ADE"/>
    <w:pPr>
      <w:spacing w:before="0" w:after="100" w:line="259" w:lineRule="auto"/>
      <w:ind w:left="440"/>
    </w:pPr>
    <w:rPr>
      <w:rFonts w:asciiTheme="minorHAnsi" w:eastAsiaTheme="minorEastAsia" w:hAnsiTheme="minorHAnsi" w:cs="Times New Roman"/>
      <w:kern w:val="0"/>
      <w:lang w:val="en-US"/>
      <w14:ligatures w14:val="none"/>
    </w:rPr>
  </w:style>
  <w:style w:type="character" w:styleId="PlaceholderText">
    <w:name w:val="Placeholder Text"/>
    <w:uiPriority w:val="99"/>
    <w:semiHidden/>
    <w:rsid w:val="00DB60AB"/>
    <w:rPr>
      <w:color w:val="808080"/>
    </w:rPr>
  </w:style>
  <w:style w:type="character" w:styleId="UnresolvedMention">
    <w:name w:val="Unresolved Mention"/>
    <w:basedOn w:val="DefaultParagraphFont"/>
    <w:uiPriority w:val="99"/>
    <w:semiHidden/>
    <w:unhideWhenUsed/>
    <w:rsid w:val="009E5153"/>
    <w:rPr>
      <w:color w:val="605E5C"/>
      <w:shd w:val="clear" w:color="auto" w:fill="E1DFDD"/>
    </w:rPr>
  </w:style>
  <w:style w:type="paragraph" w:customStyle="1" w:styleId="111doc">
    <w:name w:val="1.1.1 doc"/>
    <w:basedOn w:val="Heading2"/>
    <w:link w:val="111docChar"/>
    <w:rsid w:val="009B1BAA"/>
    <w:pPr>
      <w:numPr>
        <w:ilvl w:val="0"/>
        <w:numId w:val="0"/>
      </w:numPr>
      <w:ind w:left="1288" w:hanging="360"/>
    </w:pPr>
  </w:style>
  <w:style w:type="character" w:customStyle="1" w:styleId="111docChar">
    <w:name w:val="1.1.1 doc Char"/>
    <w:basedOn w:val="Heading2Char"/>
    <w:link w:val="111doc"/>
    <w:rsid w:val="009B1BAA"/>
    <w:rPr>
      <w:rFonts w:ascii="Arial" w:eastAsiaTheme="majorEastAsia" w:hAnsi="Arial" w:cstheme="majorBidi"/>
      <w:sz w:val="24"/>
      <w:szCs w:val="32"/>
      <w:lang w:val="en-US"/>
    </w:rPr>
  </w:style>
  <w:style w:type="paragraph" w:styleId="Revision">
    <w:name w:val="Revision"/>
    <w:hidden/>
    <w:uiPriority w:val="99"/>
    <w:semiHidden/>
    <w:rsid w:val="00504065"/>
    <w:pPr>
      <w:spacing w:after="0" w:line="240" w:lineRule="auto"/>
    </w:pPr>
    <w:rPr>
      <w:rFonts w:ascii="Arial" w:hAnsi="Arial"/>
    </w:rPr>
  </w:style>
  <w:style w:type="character" w:styleId="Mention">
    <w:name w:val="Mention"/>
    <w:basedOn w:val="DefaultParagraphFont"/>
    <w:uiPriority w:val="99"/>
    <w:unhideWhenUsed/>
    <w:rsid w:val="000D2901"/>
    <w:rPr>
      <w:color w:val="2B579A"/>
      <w:shd w:val="clear" w:color="auto" w:fill="E1DFDD"/>
    </w:rPr>
  </w:style>
  <w:style w:type="paragraph" w:styleId="BodyText">
    <w:name w:val="Body Text"/>
    <w:basedOn w:val="Normal"/>
    <w:link w:val="BodyTextChar"/>
    <w:uiPriority w:val="99"/>
    <w:semiHidden/>
    <w:unhideWhenUsed/>
    <w:rsid w:val="00A12B3A"/>
    <w:pPr>
      <w:spacing w:before="0" w:after="120" w:line="276" w:lineRule="auto"/>
    </w:pPr>
    <w:rPr>
      <w:rFonts w:ascii="Calibri" w:eastAsia="Times New Roman" w:hAnsi="Calibri" w:cs="Times New Roman"/>
      <w:kern w:val="0"/>
      <w:lang w:eastAsia="en-GB"/>
      <w14:ligatures w14:val="none"/>
    </w:rPr>
  </w:style>
  <w:style w:type="character" w:customStyle="1" w:styleId="BodyTextChar">
    <w:name w:val="Body Text Char"/>
    <w:basedOn w:val="DefaultParagraphFont"/>
    <w:link w:val="BodyText"/>
    <w:uiPriority w:val="99"/>
    <w:semiHidden/>
    <w:rsid w:val="00A12B3A"/>
    <w:rPr>
      <w:rFonts w:ascii="Calibri" w:eastAsia="Times New Roman" w:hAnsi="Calibri" w:cs="Times New Roman"/>
      <w:kern w:val="0"/>
      <w:lang w:eastAsia="en-GB"/>
      <w14:ligatures w14:val="none"/>
    </w:rPr>
  </w:style>
  <w:style w:type="paragraph" w:customStyle="1" w:styleId="AgtLevel1Heading">
    <w:name w:val="Agt/Level1 Heading"/>
    <w:basedOn w:val="Normal"/>
    <w:rsid w:val="00A12B3A"/>
    <w:pPr>
      <w:keepNext/>
      <w:numPr>
        <w:numId w:val="3"/>
      </w:numPr>
      <w:spacing w:before="0" w:after="240" w:line="288" w:lineRule="auto"/>
      <w:jc w:val="both"/>
    </w:pPr>
    <w:rPr>
      <w:rFonts w:eastAsia="Times New Roman" w:cs="Times New Roman"/>
      <w:b/>
      <w:kern w:val="0"/>
      <w:szCs w:val="20"/>
      <w14:ligatures w14:val="none"/>
    </w:rPr>
  </w:style>
  <w:style w:type="paragraph" w:customStyle="1" w:styleId="AgtLevel2">
    <w:name w:val="Agt/Level2"/>
    <w:basedOn w:val="Normal"/>
    <w:rsid w:val="00A12B3A"/>
    <w:pPr>
      <w:numPr>
        <w:ilvl w:val="1"/>
        <w:numId w:val="3"/>
      </w:numPr>
      <w:spacing w:before="0" w:after="240" w:line="288" w:lineRule="auto"/>
      <w:jc w:val="both"/>
    </w:pPr>
    <w:rPr>
      <w:rFonts w:eastAsia="Times New Roman" w:cs="Times New Roman"/>
      <w:kern w:val="0"/>
      <w:szCs w:val="20"/>
      <w14:ligatures w14:val="none"/>
    </w:rPr>
  </w:style>
  <w:style w:type="paragraph" w:customStyle="1" w:styleId="AgtLevel3">
    <w:name w:val="Agt/Level3"/>
    <w:basedOn w:val="Normal"/>
    <w:rsid w:val="00A12B3A"/>
    <w:pPr>
      <w:numPr>
        <w:ilvl w:val="2"/>
        <w:numId w:val="3"/>
      </w:numPr>
      <w:spacing w:before="0" w:after="240" w:line="288" w:lineRule="auto"/>
      <w:jc w:val="both"/>
    </w:pPr>
    <w:rPr>
      <w:rFonts w:eastAsia="Times New Roman" w:cs="Times New Roman"/>
      <w:kern w:val="0"/>
      <w:szCs w:val="20"/>
      <w14:ligatures w14:val="none"/>
    </w:rPr>
  </w:style>
  <w:style w:type="paragraph" w:customStyle="1" w:styleId="AgtLevel4">
    <w:name w:val="Agt/Level4"/>
    <w:basedOn w:val="Normal"/>
    <w:rsid w:val="00A12B3A"/>
    <w:pPr>
      <w:numPr>
        <w:ilvl w:val="3"/>
        <w:numId w:val="3"/>
      </w:numPr>
      <w:spacing w:before="0" w:after="240" w:line="288" w:lineRule="auto"/>
      <w:jc w:val="both"/>
    </w:pPr>
    <w:rPr>
      <w:rFonts w:eastAsia="Times New Roman" w:cs="Times New Roman"/>
      <w:kern w:val="0"/>
      <w:szCs w:val="20"/>
      <w14:ligatures w14:val="none"/>
    </w:rPr>
  </w:style>
  <w:style w:type="paragraph" w:customStyle="1" w:styleId="AgtLevel5">
    <w:name w:val="Agt/Level5"/>
    <w:basedOn w:val="Normal"/>
    <w:rsid w:val="00A12B3A"/>
    <w:pPr>
      <w:numPr>
        <w:ilvl w:val="4"/>
        <w:numId w:val="3"/>
      </w:numPr>
      <w:tabs>
        <w:tab w:val="clear" w:pos="2880"/>
        <w:tab w:val="num" w:pos="360"/>
      </w:tabs>
      <w:spacing w:before="0" w:after="240" w:line="288" w:lineRule="auto"/>
      <w:ind w:left="0" w:firstLine="0"/>
      <w:jc w:val="both"/>
    </w:pPr>
    <w:rPr>
      <w:rFonts w:eastAsia="Times New Roman" w:cs="Times New Roman"/>
      <w:kern w:val="0"/>
      <w:szCs w:val="20"/>
      <w14:ligatures w14:val="none"/>
    </w:rPr>
  </w:style>
  <w:style w:type="paragraph" w:customStyle="1" w:styleId="AgtLevel6">
    <w:name w:val="Agt/Level6"/>
    <w:basedOn w:val="Normal"/>
    <w:rsid w:val="00A12B3A"/>
    <w:pPr>
      <w:numPr>
        <w:ilvl w:val="5"/>
        <w:numId w:val="3"/>
      </w:numPr>
      <w:spacing w:before="0" w:after="240" w:line="288" w:lineRule="auto"/>
      <w:jc w:val="both"/>
    </w:pPr>
    <w:rPr>
      <w:rFonts w:eastAsia="Times New Roman" w:cs="Times New Roman"/>
      <w:kern w:val="0"/>
      <w:szCs w:val="20"/>
      <w14:ligatures w14:val="none"/>
    </w:rPr>
  </w:style>
  <w:style w:type="paragraph" w:customStyle="1" w:styleId="AgtLevel7">
    <w:name w:val="Agt/Level7"/>
    <w:basedOn w:val="Normal"/>
    <w:rsid w:val="00A12B3A"/>
    <w:pPr>
      <w:numPr>
        <w:ilvl w:val="6"/>
        <w:numId w:val="3"/>
      </w:numPr>
      <w:spacing w:before="0" w:after="240" w:line="288" w:lineRule="auto"/>
      <w:jc w:val="both"/>
    </w:pPr>
    <w:rPr>
      <w:rFonts w:eastAsia="Times New Roman" w:cs="Times New Roman"/>
      <w:kern w:val="0"/>
      <w:szCs w:val="20"/>
      <w14:ligatures w14:val="none"/>
    </w:rPr>
  </w:style>
  <w:style w:type="paragraph" w:customStyle="1" w:styleId="AgtLevel8">
    <w:name w:val="Agt/Level8"/>
    <w:basedOn w:val="Normal"/>
    <w:rsid w:val="00A12B3A"/>
    <w:pPr>
      <w:numPr>
        <w:ilvl w:val="7"/>
        <w:numId w:val="3"/>
      </w:numPr>
      <w:spacing w:before="0" w:after="240" w:line="288" w:lineRule="auto"/>
      <w:jc w:val="both"/>
    </w:pPr>
    <w:rPr>
      <w:rFonts w:eastAsia="Times New Roman" w:cs="Times New Roman"/>
      <w:kern w:val="0"/>
      <w:szCs w:val="20"/>
      <w14:ligatures w14:val="none"/>
    </w:rPr>
  </w:style>
  <w:style w:type="character" w:customStyle="1" w:styleId="ListParagraphChar">
    <w:name w:val="List Paragraph Char"/>
    <w:basedOn w:val="DefaultParagraphFont"/>
    <w:link w:val="ListParagraph"/>
    <w:uiPriority w:val="34"/>
    <w:rsid w:val="009606EB"/>
    <w:rPr>
      <w:rFonts w:ascii="Arial" w:hAnsi="Arial"/>
    </w:rPr>
  </w:style>
  <w:style w:type="character" w:styleId="Strong">
    <w:name w:val="Strong"/>
    <w:basedOn w:val="DefaultParagraphFont"/>
    <w:uiPriority w:val="22"/>
    <w:qFormat/>
    <w:rsid w:val="009606EB"/>
    <w:rPr>
      <w:b/>
      <w:bCs/>
    </w:rPr>
  </w:style>
  <w:style w:type="paragraph" w:styleId="NormalWeb">
    <w:name w:val="Normal (Web)"/>
    <w:basedOn w:val="Normal"/>
    <w:uiPriority w:val="99"/>
    <w:semiHidden/>
    <w:unhideWhenUsed/>
    <w:rsid w:val="00D80E5D"/>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101E9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05">
      <w:bodyDiv w:val="1"/>
      <w:marLeft w:val="0"/>
      <w:marRight w:val="0"/>
      <w:marTop w:val="0"/>
      <w:marBottom w:val="0"/>
      <w:divBdr>
        <w:top w:val="none" w:sz="0" w:space="0" w:color="auto"/>
        <w:left w:val="none" w:sz="0" w:space="0" w:color="auto"/>
        <w:bottom w:val="none" w:sz="0" w:space="0" w:color="auto"/>
        <w:right w:val="none" w:sz="0" w:space="0" w:color="auto"/>
      </w:divBdr>
    </w:div>
    <w:div w:id="288049598">
      <w:bodyDiv w:val="1"/>
      <w:marLeft w:val="0"/>
      <w:marRight w:val="0"/>
      <w:marTop w:val="0"/>
      <w:marBottom w:val="0"/>
      <w:divBdr>
        <w:top w:val="none" w:sz="0" w:space="0" w:color="auto"/>
        <w:left w:val="none" w:sz="0" w:space="0" w:color="auto"/>
        <w:bottom w:val="none" w:sz="0" w:space="0" w:color="auto"/>
        <w:right w:val="none" w:sz="0" w:space="0" w:color="auto"/>
      </w:divBdr>
    </w:div>
    <w:div w:id="517819233">
      <w:bodyDiv w:val="1"/>
      <w:marLeft w:val="0"/>
      <w:marRight w:val="0"/>
      <w:marTop w:val="0"/>
      <w:marBottom w:val="0"/>
      <w:divBdr>
        <w:top w:val="none" w:sz="0" w:space="0" w:color="auto"/>
        <w:left w:val="none" w:sz="0" w:space="0" w:color="auto"/>
        <w:bottom w:val="none" w:sz="0" w:space="0" w:color="auto"/>
        <w:right w:val="none" w:sz="0" w:space="0" w:color="auto"/>
      </w:divBdr>
    </w:div>
    <w:div w:id="554853113">
      <w:bodyDiv w:val="1"/>
      <w:marLeft w:val="0"/>
      <w:marRight w:val="0"/>
      <w:marTop w:val="0"/>
      <w:marBottom w:val="0"/>
      <w:divBdr>
        <w:top w:val="none" w:sz="0" w:space="0" w:color="auto"/>
        <w:left w:val="none" w:sz="0" w:space="0" w:color="auto"/>
        <w:bottom w:val="none" w:sz="0" w:space="0" w:color="auto"/>
        <w:right w:val="none" w:sz="0" w:space="0" w:color="auto"/>
      </w:divBdr>
    </w:div>
    <w:div w:id="692538609">
      <w:bodyDiv w:val="1"/>
      <w:marLeft w:val="0"/>
      <w:marRight w:val="0"/>
      <w:marTop w:val="0"/>
      <w:marBottom w:val="0"/>
      <w:divBdr>
        <w:top w:val="none" w:sz="0" w:space="0" w:color="auto"/>
        <w:left w:val="none" w:sz="0" w:space="0" w:color="auto"/>
        <w:bottom w:val="none" w:sz="0" w:space="0" w:color="auto"/>
        <w:right w:val="none" w:sz="0" w:space="0" w:color="auto"/>
      </w:divBdr>
    </w:div>
    <w:div w:id="1158158550">
      <w:bodyDiv w:val="1"/>
      <w:marLeft w:val="0"/>
      <w:marRight w:val="0"/>
      <w:marTop w:val="0"/>
      <w:marBottom w:val="0"/>
      <w:divBdr>
        <w:top w:val="none" w:sz="0" w:space="0" w:color="auto"/>
        <w:left w:val="none" w:sz="0" w:space="0" w:color="auto"/>
        <w:bottom w:val="none" w:sz="0" w:space="0" w:color="auto"/>
        <w:right w:val="none" w:sz="0" w:space="0" w:color="auto"/>
      </w:divBdr>
    </w:div>
    <w:div w:id="1304503522">
      <w:bodyDiv w:val="1"/>
      <w:marLeft w:val="0"/>
      <w:marRight w:val="0"/>
      <w:marTop w:val="0"/>
      <w:marBottom w:val="0"/>
      <w:divBdr>
        <w:top w:val="none" w:sz="0" w:space="0" w:color="auto"/>
        <w:left w:val="none" w:sz="0" w:space="0" w:color="auto"/>
        <w:bottom w:val="none" w:sz="0" w:space="0" w:color="auto"/>
        <w:right w:val="none" w:sz="0" w:space="0" w:color="auto"/>
      </w:divBdr>
    </w:div>
    <w:div w:id="1381901413">
      <w:bodyDiv w:val="1"/>
      <w:marLeft w:val="0"/>
      <w:marRight w:val="0"/>
      <w:marTop w:val="0"/>
      <w:marBottom w:val="0"/>
      <w:divBdr>
        <w:top w:val="none" w:sz="0" w:space="0" w:color="auto"/>
        <w:left w:val="none" w:sz="0" w:space="0" w:color="auto"/>
        <w:bottom w:val="none" w:sz="0" w:space="0" w:color="auto"/>
        <w:right w:val="none" w:sz="0" w:space="0" w:color="auto"/>
      </w:divBdr>
    </w:div>
    <w:div w:id="1991903118">
      <w:bodyDiv w:val="1"/>
      <w:marLeft w:val="0"/>
      <w:marRight w:val="0"/>
      <w:marTop w:val="0"/>
      <w:marBottom w:val="0"/>
      <w:divBdr>
        <w:top w:val="none" w:sz="0" w:space="0" w:color="auto"/>
        <w:left w:val="none" w:sz="0" w:space="0" w:color="auto"/>
        <w:bottom w:val="none" w:sz="0" w:space="0" w:color="auto"/>
        <w:right w:val="none" w:sz="0" w:space="0" w:color="auto"/>
      </w:divBdr>
    </w:div>
    <w:div w:id="2004122396">
      <w:bodyDiv w:val="1"/>
      <w:marLeft w:val="0"/>
      <w:marRight w:val="0"/>
      <w:marTop w:val="0"/>
      <w:marBottom w:val="0"/>
      <w:divBdr>
        <w:top w:val="none" w:sz="0" w:space="0" w:color="auto"/>
        <w:left w:val="none" w:sz="0" w:space="0" w:color="auto"/>
        <w:bottom w:val="none" w:sz="0" w:space="0" w:color="auto"/>
        <w:right w:val="none" w:sz="0" w:space="0" w:color="auto"/>
      </w:divBdr>
    </w:div>
    <w:div w:id="2041394145">
      <w:bodyDiv w:val="1"/>
      <w:marLeft w:val="0"/>
      <w:marRight w:val="0"/>
      <w:marTop w:val="0"/>
      <w:marBottom w:val="0"/>
      <w:divBdr>
        <w:top w:val="none" w:sz="0" w:space="0" w:color="auto"/>
        <w:left w:val="none" w:sz="0" w:space="0" w:color="auto"/>
        <w:bottom w:val="none" w:sz="0" w:space="0" w:color="auto"/>
        <w:right w:val="none" w:sz="0" w:space="0" w:color="auto"/>
      </w:divBdr>
    </w:div>
    <w:div w:id="2123836454">
      <w:bodyDiv w:val="1"/>
      <w:marLeft w:val="0"/>
      <w:marRight w:val="0"/>
      <w:marTop w:val="0"/>
      <w:marBottom w:val="0"/>
      <w:divBdr>
        <w:top w:val="none" w:sz="0" w:space="0" w:color="auto"/>
        <w:left w:val="none" w:sz="0" w:space="0" w:color="auto"/>
        <w:bottom w:val="none" w:sz="0" w:space="0" w:color="auto"/>
        <w:right w:val="none" w:sz="0" w:space="0" w:color="auto"/>
      </w:divBdr>
    </w:div>
    <w:div w:id="2127850159">
      <w:bodyDiv w:val="1"/>
      <w:marLeft w:val="0"/>
      <w:marRight w:val="0"/>
      <w:marTop w:val="0"/>
      <w:marBottom w:val="0"/>
      <w:divBdr>
        <w:top w:val="none" w:sz="0" w:space="0" w:color="auto"/>
        <w:left w:val="none" w:sz="0" w:space="0" w:color="auto"/>
        <w:bottom w:val="none" w:sz="0" w:space="0" w:color="auto"/>
        <w:right w:val="none" w:sz="0" w:space="0" w:color="auto"/>
      </w:divBdr>
    </w:div>
    <w:div w:id="212789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medforcescovenant.gov.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ssets.publishing.service.gov.uk/media/648c3ab5b32b9e000ca968c3/Supplier_Code_of_Conduct_v3.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1AEFFEED9E4E488B488EF8D49AC2B6" ma:contentTypeVersion="12" ma:contentTypeDescription="Create a new document." ma:contentTypeScope="" ma:versionID="21199f494f8e749934db2511ec2212c3">
  <xsd:schema xmlns:xsd="http://www.w3.org/2001/XMLSchema" xmlns:xs="http://www.w3.org/2001/XMLSchema" xmlns:p="http://schemas.microsoft.com/office/2006/metadata/properties" xmlns:ns2="7ddadf07-bfb1-4aba-8397-c13dfc444f95" xmlns:ns3="76353635-5ad3-4adc-aa06-fe769ab6cb18" targetNamespace="http://schemas.microsoft.com/office/2006/metadata/properties" ma:root="true" ma:fieldsID="1c77af9a8588e5f2eccb7172ebe9d58c" ns2:_="" ns3:_="">
    <xsd:import namespace="7ddadf07-bfb1-4aba-8397-c13dfc444f95"/>
    <xsd:import namespace="76353635-5ad3-4adc-aa06-fe769ab6cb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adf07-bfb1-4aba-8397-c13dfc444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15616c7-022e-4f50-b045-a230707f24d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6353635-5ad3-4adc-aa06-fe769ab6cb1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dadf07-bfb1-4aba-8397-c13dfc444f9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83E45-C729-4997-BF97-82FE5762D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adf07-bfb1-4aba-8397-c13dfc444f95"/>
    <ds:schemaRef ds:uri="76353635-5ad3-4adc-aa06-fe769ab6cb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A7D69-4D19-4983-88CE-D9737B40B5C8}">
  <ds:schemaRefs>
    <ds:schemaRef ds:uri="http://schemas.microsoft.com/sharepoint/v3/contenttype/forms"/>
  </ds:schemaRefs>
</ds:datastoreItem>
</file>

<file path=customXml/itemProps3.xml><?xml version="1.0" encoding="utf-8"?>
<ds:datastoreItem xmlns:ds="http://schemas.openxmlformats.org/officeDocument/2006/customXml" ds:itemID="{63BCE4E3-835D-45F1-A3E6-877A7677B997}">
  <ds:schemaRefs>
    <ds:schemaRef ds:uri="http://schemas.microsoft.com/office/2006/metadata/properties"/>
    <ds:schemaRef ds:uri="http://schemas.microsoft.com/office/infopath/2007/PartnerControls"/>
    <ds:schemaRef ds:uri="7ddadf07-bfb1-4aba-8397-c13dfc444f95"/>
  </ds:schemaRefs>
</ds:datastoreItem>
</file>

<file path=customXml/itemProps4.xml><?xml version="1.0" encoding="utf-8"?>
<ds:datastoreItem xmlns:ds="http://schemas.openxmlformats.org/officeDocument/2006/customXml" ds:itemID="{53299289-DAD4-4BDC-B46B-4725F286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Cairns</dc:creator>
  <cp:keywords/>
  <dc:description/>
  <cp:lastModifiedBy>David Wilson</cp:lastModifiedBy>
  <cp:revision>14</cp:revision>
  <dcterms:created xsi:type="dcterms:W3CDTF">2025-09-09T10:33:00Z</dcterms:created>
  <dcterms:modified xsi:type="dcterms:W3CDTF">2025-09-12T14:22:00Z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4ace26-a5ec-40e7-bce9-ae32956a3343_Enabled">
    <vt:lpwstr>true</vt:lpwstr>
  </property>
  <property fmtid="{D5CDD505-2E9C-101B-9397-08002B2CF9AE}" pid="3" name="MSIP_Label_b34ace26-a5ec-40e7-bce9-ae32956a3343_SetDate">
    <vt:lpwstr>2024-05-02T16:08:02Z</vt:lpwstr>
  </property>
  <property fmtid="{D5CDD505-2E9C-101B-9397-08002B2CF9AE}" pid="4" name="MSIP_Label_b34ace26-a5ec-40e7-bce9-ae32956a3343_Method">
    <vt:lpwstr>Standard</vt:lpwstr>
  </property>
  <property fmtid="{D5CDD505-2E9C-101B-9397-08002B2CF9AE}" pid="5" name="MSIP_Label_b34ace26-a5ec-40e7-bce9-ae32956a3343_Name">
    <vt:lpwstr>b34ace26-a5ec-40e7-bce9-ae32956a3343</vt:lpwstr>
  </property>
  <property fmtid="{D5CDD505-2E9C-101B-9397-08002B2CF9AE}" pid="6" name="MSIP_Label_b34ace26-a5ec-40e7-bce9-ae32956a3343_SiteId">
    <vt:lpwstr>1333559a-439a-4a0a-bdc0-a46cd38882d7</vt:lpwstr>
  </property>
  <property fmtid="{D5CDD505-2E9C-101B-9397-08002B2CF9AE}" pid="7" name="MSIP_Label_b34ace26-a5ec-40e7-bce9-ae32956a3343_ActionId">
    <vt:lpwstr>bc6f8293-2af9-4d2d-a365-24785a6f25a6</vt:lpwstr>
  </property>
  <property fmtid="{D5CDD505-2E9C-101B-9397-08002B2CF9AE}" pid="8" name="MSIP_Label_b34ace26-a5ec-40e7-bce9-ae32956a3343_ContentBits">
    <vt:lpwstr>0</vt:lpwstr>
  </property>
  <property fmtid="{D5CDD505-2E9C-101B-9397-08002B2CF9AE}" pid="9" name="ContentTypeId">
    <vt:lpwstr>0x010100E91AEFFEED9E4E488B488EF8D49AC2B6</vt:lpwstr>
  </property>
  <property fmtid="{D5CDD505-2E9C-101B-9397-08002B2CF9AE}" pid="10" name="MediaServiceImageTags">
    <vt:lpwstr/>
  </property>
  <property fmtid="{D5CDD505-2E9C-101B-9397-08002B2CF9AE}" pid="11" name="MSIP_Label_8ca96fd8-5f9a-4146-8576-c9b4c82bae20_Enabled">
    <vt:lpwstr>true</vt:lpwstr>
  </property>
  <property fmtid="{D5CDD505-2E9C-101B-9397-08002B2CF9AE}" pid="12" name="MSIP_Label_8ca96fd8-5f9a-4146-8576-c9b4c82bae20_SetDate">
    <vt:lpwstr>2025-06-04T09:20:12Z</vt:lpwstr>
  </property>
  <property fmtid="{D5CDD505-2E9C-101B-9397-08002B2CF9AE}" pid="13" name="MSIP_Label_8ca96fd8-5f9a-4146-8576-c9b4c82bae20_Method">
    <vt:lpwstr>Standard</vt:lpwstr>
  </property>
  <property fmtid="{D5CDD505-2E9C-101B-9397-08002B2CF9AE}" pid="14" name="MSIP_Label_8ca96fd8-5f9a-4146-8576-c9b4c82bae20_Name">
    <vt:lpwstr>OFFICIAL</vt:lpwstr>
  </property>
  <property fmtid="{D5CDD505-2E9C-101B-9397-08002B2CF9AE}" pid="15" name="MSIP_Label_8ca96fd8-5f9a-4146-8576-c9b4c82bae20_SiteId">
    <vt:lpwstr>680d633d-1744-457e-8440-60d694f69e7b</vt:lpwstr>
  </property>
  <property fmtid="{D5CDD505-2E9C-101B-9397-08002B2CF9AE}" pid="16" name="MSIP_Label_8ca96fd8-5f9a-4146-8576-c9b4c82bae20_ActionId">
    <vt:lpwstr>d0f068d5-a3a9-4660-abd1-a8919cc183aa</vt:lpwstr>
  </property>
  <property fmtid="{D5CDD505-2E9C-101B-9397-08002B2CF9AE}" pid="17" name="MSIP_Label_8ca96fd8-5f9a-4146-8576-c9b4c82bae20_ContentBits">
    <vt:lpwstr>0</vt:lpwstr>
  </property>
  <property fmtid="{D5CDD505-2E9C-101B-9397-08002B2CF9AE}" pid="18" name="MSIP_Label_8ca96fd8-5f9a-4146-8576-c9b4c82bae20_Tag">
    <vt:lpwstr>10, 3, 0, 1</vt:lpwstr>
  </property>
</Properties>
</file>